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華康行楷體W5" w:cs="華康行楷體W5" w:eastAsia="華康行楷體W5" w:hAnsi="華康行楷體W5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華康行楷體W5" w:cs="華康行楷體W5" w:eastAsia="華康行楷體W5" w:hAnsi="華康行楷體W5"/>
          <w:b w:val="1"/>
          <w:sz w:val="44"/>
          <w:szCs w:val="44"/>
        </w:rPr>
      </w:pPr>
      <w:r w:rsidDel="00000000" w:rsidR="00000000" w:rsidRPr="00000000">
        <w:rPr>
          <w:rFonts w:ascii="華康行楷體W5" w:cs="華康行楷體W5" w:eastAsia="華康行楷體W5" w:hAnsi="華康行楷體W5"/>
          <w:b w:val="1"/>
          <w:sz w:val="44"/>
          <w:szCs w:val="44"/>
          <w:rtl w:val="0"/>
        </w:rPr>
        <w:t xml:space="preserve">台灣拿撒勒人會神學院畢業申請單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華康行楷體W5" w:cs="華康行楷體W5" w:eastAsia="華康行楷體W5" w:hAnsi="華康行楷體W5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DFKai-SB" w:cs="DFKai-SB" w:eastAsia="DFKai-SB" w:hAnsi="DFKai-SB"/>
          <w:sz w:val="20"/>
          <w:szCs w:val="2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　　　　　　　　　　</w:t>
        <w:tab/>
        <w:tab/>
        <w:tab/>
        <w:tab/>
        <w:t xml:space="preserve">　　　　</w:t>
      </w:r>
      <w:r w:rsidDel="00000000" w:rsidR="00000000" w:rsidRPr="00000000">
        <w:rPr>
          <w:rFonts w:ascii="DFKai-SB" w:cs="DFKai-SB" w:eastAsia="DFKai-SB" w:hAnsi="DFKai-SB"/>
          <w:sz w:val="20"/>
          <w:szCs w:val="20"/>
          <w:rtl w:val="0"/>
        </w:rPr>
        <w:t xml:space="preserve">申請日期：　　　年　　月　　日</w:t>
      </w:r>
    </w:p>
    <w:tbl>
      <w:tblPr>
        <w:tblStyle w:val="Table1"/>
        <w:tblW w:w="83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8"/>
        <w:gridCol w:w="2851"/>
        <w:gridCol w:w="1276"/>
        <w:gridCol w:w="2943"/>
        <w:tblGridChange w:id="0">
          <w:tblGrid>
            <w:gridCol w:w="1288"/>
            <w:gridCol w:w="2851"/>
            <w:gridCol w:w="1276"/>
            <w:gridCol w:w="2943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系　　別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numPr>
                <w:ilvl w:val="0"/>
                <w:numId w:val="1"/>
              </w:numPr>
              <w:ind w:left="360" w:hanging="36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道學碩士</w:t>
            </w:r>
          </w:p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1"/>
              </w:numPr>
              <w:ind w:left="360" w:hanging="36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神學學士   </w:t>
            </w:r>
          </w:p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1"/>
              </w:numPr>
              <w:ind w:left="360" w:hanging="36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證書科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已修學分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ind w:left="360" w:firstLine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中文姓名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　號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英文姓名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(同護照)</w:t>
            </w:r>
          </w:p>
        </w:tc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聯絡電話</w:t>
            </w:r>
          </w:p>
        </w:tc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(H)                   (O)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(M) 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           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80"/>
        <w:gridCol w:w="4180"/>
        <w:tblGridChange w:id="0">
          <w:tblGrid>
            <w:gridCol w:w="4180"/>
            <w:gridCol w:w="41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總務處－出納組</w:t>
            </w:r>
          </w:p>
        </w:tc>
        <w:tc>
          <w:tcPr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教　　務　　處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請繳清所有學雜費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37" w:top="737" w:left="1797" w:right="179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華康行楷體W5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DFKai-SB" w:cs="DFKai-SB" w:eastAsia="DFKai-SB" w:hAnsi="DFKai-SB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  <w:rPr>
      <w:kern w:val="2"/>
      <w:sz w:val="24"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paragraph" w:styleId="a3">
    <w:name w:val="header"/>
    <w:basedOn w:val="a"/>
    <w:link w:val="a4"/>
    <w:rsid w:val="009B668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 w:customStyle="1">
    <w:name w:val="頁首 字元"/>
    <w:link w:val="a3"/>
    <w:rsid w:val="009B6680"/>
    <w:rPr>
      <w:kern w:val="2"/>
    </w:rPr>
  </w:style>
  <w:style w:type="paragraph" w:styleId="a5">
    <w:name w:val="footer"/>
    <w:basedOn w:val="a"/>
    <w:link w:val="a6"/>
    <w:rsid w:val="009B668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 w:customStyle="1">
    <w:name w:val="頁尾 字元"/>
    <w:link w:val="a5"/>
    <w:rsid w:val="009B6680"/>
    <w:rPr>
      <w:kern w:val="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G3pWnq9dhBpxEnlcPuI72eQqQ==">AMUW2mVWHbT65ytgNXbfEpyMOFIM8EfJWVsaQQkmEebs3gfslx2W4Y/gfHY+vX5bohvWG1R1yI1LoMyuV+rP81QUzYKWC0X9FT07/wmTHf7U4akaEiOnVpwstH65BkJt8snmGdyzc0dy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2018-11-07T08:03:00Z</dcterms:created>
  <dc:creator>Methodist</dc:creator>
</cp:coreProperties>
</file>