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980"/>
          <w:tab w:val="right" w:pos="8100"/>
          <w:tab w:val="left" w:pos="8640"/>
        </w:tabs>
        <w:autoSpaceDE w:val="0"/>
        <w:autoSpaceDN w:val="0"/>
        <w:adjustRightInd w:val="0"/>
        <w:jc w:val="both"/>
        <w:rPr>
          <w:rFonts w:ascii="Arial" w:hAnsi="新細明體" w:cs="Arial"/>
          <w:b/>
          <w:szCs w:val="24"/>
        </w:rPr>
      </w:pPr>
      <w:r>
        <w:rPr>
          <w:rFonts w:hint="eastAsia" w:ascii="Arial" w:hAnsi="新細明體" w:cs="Arial"/>
          <w:b/>
          <w:szCs w:val="24"/>
          <w:lang w:val="en-US" w:eastAsia="zh-TW"/>
        </w:rPr>
        <w:t>2023</w:t>
      </w:r>
      <w:r>
        <w:rPr>
          <w:rFonts w:hint="eastAsia" w:ascii="Arial" w:hAnsi="新細明體" w:cs="Arial"/>
          <w:b/>
          <w:szCs w:val="24"/>
        </w:rPr>
        <w:t>學年 台灣拿撒勒人神學院 TNTC      教學大綱</w:t>
      </w:r>
    </w:p>
    <w:p>
      <w:pPr>
        <w:tabs>
          <w:tab w:val="left" w:pos="0"/>
          <w:tab w:val="left" w:pos="1980"/>
          <w:tab w:val="right" w:pos="8100"/>
          <w:tab w:val="left" w:pos="8640"/>
        </w:tabs>
        <w:autoSpaceDE w:val="0"/>
        <w:autoSpaceDN w:val="0"/>
        <w:adjustRightInd w:val="0"/>
        <w:jc w:val="both"/>
        <w:rPr>
          <w:rFonts w:ascii="Arial" w:hAnsi="新細明體" w:cs="Arial"/>
          <w:b/>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932"/>
        <w:gridCol w:w="2708"/>
        <w:gridCol w:w="2800"/>
      </w:tblGrid>
      <w:tr>
        <w:tc>
          <w:tcPr>
            <w:tcW w:w="4913" w:type="dxa"/>
            <w:gridSpan w:val="2"/>
            <w:vMerge w:val="restart"/>
          </w:tcPr>
          <w:p>
            <w:pPr>
              <w:tabs>
                <w:tab w:val="left" w:pos="0"/>
                <w:tab w:val="left" w:pos="1980"/>
                <w:tab w:val="right" w:pos="8100"/>
                <w:tab w:val="left" w:pos="8640"/>
              </w:tabs>
              <w:autoSpaceDE w:val="0"/>
              <w:autoSpaceDN w:val="0"/>
              <w:adjustRightInd w:val="0"/>
              <w:jc w:val="both"/>
              <w:rPr>
                <w:rFonts w:ascii="Times New Roman" w:hAnsi="Times New Roman" w:eastAsia="新細明體" w:cs="Times New Roman"/>
                <w:b/>
                <w:kern w:val="0"/>
                <w:sz w:val="16"/>
                <w:szCs w:val="16"/>
              </w:rPr>
            </w:pPr>
            <w:r>
              <w:rPr>
                <w:rFonts w:hint="eastAsia" w:ascii="Times New Roman" w:hAnsi="Times New Roman" w:eastAsia="新細明體" w:cs="Times New Roman"/>
                <w:b/>
                <w:kern w:val="0"/>
                <w:sz w:val="16"/>
                <w:szCs w:val="16"/>
              </w:rPr>
              <w:t>Course Name 課程</w:t>
            </w:r>
          </w:p>
          <w:p>
            <w:pPr>
              <w:tabs>
                <w:tab w:val="left" w:pos="0"/>
                <w:tab w:val="left" w:pos="1980"/>
                <w:tab w:val="right" w:pos="8100"/>
                <w:tab w:val="left" w:pos="8640"/>
              </w:tabs>
              <w:autoSpaceDE w:val="0"/>
              <w:autoSpaceDN w:val="0"/>
              <w:adjustRightInd w:val="0"/>
              <w:jc w:val="both"/>
              <w:rPr>
                <w:rFonts w:ascii="Times New Roman" w:hAnsi="Times New Roman" w:eastAsia="新細明體" w:cs="Times New Roman"/>
                <w:b/>
                <w:kern w:val="0"/>
                <w:sz w:val="16"/>
                <w:szCs w:val="16"/>
              </w:rPr>
            </w:pPr>
            <w:r>
              <w:rPr>
                <w:rFonts w:hint="eastAsia" w:ascii="仿宋" w:hAnsi="仿宋" w:eastAsia="新細明體"/>
                <w:lang w:eastAsia="zh-TW"/>
              </w:rPr>
              <w:t>職場宣教的理論與實務</w:t>
            </w:r>
          </w:p>
          <w:p>
            <w:pPr>
              <w:tabs>
                <w:tab w:val="left" w:pos="0"/>
                <w:tab w:val="left" w:pos="1980"/>
                <w:tab w:val="right" w:pos="8100"/>
                <w:tab w:val="left" w:pos="8640"/>
              </w:tabs>
              <w:autoSpaceDE w:val="0"/>
              <w:autoSpaceDN w:val="0"/>
              <w:adjustRightInd w:val="0"/>
              <w:jc w:val="both"/>
              <w:rPr>
                <w:rFonts w:ascii="Arial" w:hAnsi="新細明體" w:cs="Arial"/>
                <w:b/>
                <w:sz w:val="16"/>
                <w:szCs w:val="16"/>
              </w:rPr>
            </w:pPr>
            <w:r>
              <w:rPr>
                <w:rFonts w:hint="eastAsia" w:ascii="Arial" w:hAnsi="新細明體" w:cs="Arial"/>
                <w:b/>
                <w:szCs w:val="24"/>
              </w:rPr>
              <w:t xml:space="preserve">      </w:t>
            </w:r>
          </w:p>
        </w:tc>
        <w:tc>
          <w:tcPr>
            <w:tcW w:w="2708" w:type="dxa"/>
          </w:tcPr>
          <w:p>
            <w:pPr>
              <w:tabs>
                <w:tab w:val="left" w:pos="0"/>
                <w:tab w:val="left" w:pos="1980"/>
                <w:tab w:val="right" w:pos="8100"/>
                <w:tab w:val="left" w:pos="8640"/>
              </w:tabs>
              <w:autoSpaceDE w:val="0"/>
              <w:autoSpaceDN w:val="0"/>
              <w:adjustRightInd w:val="0"/>
              <w:jc w:val="center"/>
              <w:rPr>
                <w:rFonts w:ascii="Arial" w:hAnsi="新細明體" w:cs="Arial"/>
                <w:b/>
                <w:sz w:val="18"/>
                <w:szCs w:val="18"/>
              </w:rPr>
            </w:pPr>
            <w:r>
              <w:rPr>
                <w:rFonts w:hint="eastAsia" w:ascii="Arial" w:hAnsi="新細明體" w:cs="Arial"/>
                <w:b/>
                <w:sz w:val="18"/>
                <w:szCs w:val="18"/>
              </w:rPr>
              <w:t>Instructor 授課教師</w:t>
            </w:r>
          </w:p>
        </w:tc>
        <w:tc>
          <w:tcPr>
            <w:tcW w:w="2800" w:type="dxa"/>
          </w:tcPr>
          <w:p>
            <w:pPr>
              <w:tabs>
                <w:tab w:val="left" w:pos="0"/>
                <w:tab w:val="left" w:pos="1980"/>
                <w:tab w:val="right" w:pos="8100"/>
                <w:tab w:val="left" w:pos="8640"/>
              </w:tabs>
              <w:autoSpaceDE w:val="0"/>
              <w:autoSpaceDN w:val="0"/>
              <w:adjustRightInd w:val="0"/>
              <w:jc w:val="center"/>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周正達</w:t>
            </w:r>
          </w:p>
        </w:tc>
      </w:tr>
      <w:tr>
        <w:tc>
          <w:tcPr>
            <w:tcW w:w="4913" w:type="dxa"/>
            <w:gridSpan w:val="2"/>
            <w:vMerge w:val="continue"/>
          </w:tcPr>
          <w:p>
            <w:pPr>
              <w:tabs>
                <w:tab w:val="left" w:pos="0"/>
                <w:tab w:val="left" w:pos="1980"/>
                <w:tab w:val="right" w:pos="8100"/>
                <w:tab w:val="left" w:pos="8640"/>
              </w:tabs>
              <w:autoSpaceDE w:val="0"/>
              <w:autoSpaceDN w:val="0"/>
              <w:adjustRightInd w:val="0"/>
              <w:jc w:val="both"/>
              <w:rPr>
                <w:rFonts w:ascii="Times New Roman" w:hAnsi="Times New Roman" w:eastAsia="新細明體" w:cs="Times New Roman"/>
                <w:kern w:val="0"/>
                <w:sz w:val="16"/>
                <w:szCs w:val="16"/>
              </w:rPr>
            </w:pPr>
          </w:p>
        </w:tc>
        <w:tc>
          <w:tcPr>
            <w:tcW w:w="2708" w:type="dxa"/>
          </w:tcPr>
          <w:p>
            <w:pPr>
              <w:tabs>
                <w:tab w:val="left" w:pos="0"/>
                <w:tab w:val="left" w:pos="1980"/>
                <w:tab w:val="right" w:pos="8100"/>
                <w:tab w:val="left" w:pos="8640"/>
              </w:tabs>
              <w:autoSpaceDE w:val="0"/>
              <w:autoSpaceDN w:val="0"/>
              <w:adjustRightInd w:val="0"/>
              <w:jc w:val="center"/>
              <w:rPr>
                <w:rFonts w:ascii="Arial" w:hAnsi="新細明體" w:cs="Arial"/>
                <w:b/>
                <w:sz w:val="18"/>
                <w:szCs w:val="18"/>
              </w:rPr>
            </w:pPr>
            <w:r>
              <w:rPr>
                <w:rFonts w:hint="eastAsia" w:ascii="Arial" w:hAnsi="新細明體" w:cs="Arial"/>
                <w:b/>
                <w:sz w:val="18"/>
                <w:szCs w:val="18"/>
              </w:rPr>
              <w:t>Class No. 課程編號</w:t>
            </w:r>
          </w:p>
        </w:tc>
        <w:tc>
          <w:tcPr>
            <w:tcW w:w="2800" w:type="dxa"/>
          </w:tcPr>
          <w:p>
            <w:pPr>
              <w:tabs>
                <w:tab w:val="left" w:pos="0"/>
                <w:tab w:val="left" w:pos="1980"/>
                <w:tab w:val="right" w:pos="8100"/>
                <w:tab w:val="left" w:pos="8640"/>
              </w:tabs>
              <w:autoSpaceDE w:val="0"/>
              <w:autoSpaceDN w:val="0"/>
              <w:adjustRightInd w:val="0"/>
              <w:jc w:val="center"/>
              <w:rPr>
                <w:rFonts w:ascii="Arial" w:hAnsi="新細明體" w:cs="Arial"/>
                <w:sz w:val="20"/>
                <w:szCs w:val="20"/>
              </w:rPr>
            </w:pPr>
          </w:p>
        </w:tc>
      </w:tr>
      <w:tr>
        <w:tc>
          <w:tcPr>
            <w:tcW w:w="4913" w:type="dxa"/>
            <w:gridSpan w:val="2"/>
            <w:vMerge w:val="continue"/>
          </w:tcPr>
          <w:p>
            <w:pPr>
              <w:tabs>
                <w:tab w:val="left" w:pos="0"/>
                <w:tab w:val="left" w:pos="1980"/>
                <w:tab w:val="right" w:pos="8100"/>
                <w:tab w:val="left" w:pos="8640"/>
              </w:tabs>
              <w:autoSpaceDE w:val="0"/>
              <w:autoSpaceDN w:val="0"/>
              <w:adjustRightInd w:val="0"/>
              <w:jc w:val="both"/>
              <w:rPr>
                <w:rFonts w:ascii="Times New Roman" w:hAnsi="Times New Roman" w:eastAsia="新細明體" w:cs="Times New Roman"/>
                <w:kern w:val="0"/>
                <w:sz w:val="16"/>
                <w:szCs w:val="16"/>
              </w:rPr>
            </w:pPr>
          </w:p>
        </w:tc>
        <w:tc>
          <w:tcPr>
            <w:tcW w:w="2708" w:type="dxa"/>
          </w:tcPr>
          <w:p>
            <w:pPr>
              <w:tabs>
                <w:tab w:val="left" w:pos="0"/>
                <w:tab w:val="left" w:pos="1980"/>
                <w:tab w:val="right" w:pos="8100"/>
                <w:tab w:val="left" w:pos="8640"/>
              </w:tabs>
              <w:autoSpaceDE w:val="0"/>
              <w:autoSpaceDN w:val="0"/>
              <w:adjustRightInd w:val="0"/>
              <w:jc w:val="center"/>
              <w:rPr>
                <w:rFonts w:ascii="Arial" w:hAnsi="新細明體" w:cs="Arial"/>
                <w:b/>
                <w:sz w:val="18"/>
                <w:szCs w:val="18"/>
              </w:rPr>
            </w:pPr>
            <w:r>
              <w:rPr>
                <w:rFonts w:hint="eastAsia" w:ascii="Arial" w:hAnsi="新細明體" w:cs="Arial"/>
                <w:b/>
                <w:sz w:val="18"/>
                <w:szCs w:val="18"/>
              </w:rPr>
              <w:t>Credit hours 學分</w:t>
            </w:r>
          </w:p>
        </w:tc>
        <w:tc>
          <w:tcPr>
            <w:tcW w:w="2800" w:type="dxa"/>
          </w:tcPr>
          <w:p>
            <w:pPr>
              <w:tabs>
                <w:tab w:val="left" w:pos="0"/>
                <w:tab w:val="left" w:pos="1980"/>
                <w:tab w:val="right" w:pos="8100"/>
                <w:tab w:val="left" w:pos="8640"/>
              </w:tabs>
              <w:autoSpaceDE w:val="0"/>
              <w:autoSpaceDN w:val="0"/>
              <w:adjustRightInd w:val="0"/>
              <w:jc w:val="center"/>
              <w:rPr>
                <w:rFonts w:hint="eastAsia" w:ascii="Arial" w:hAnsi="新細明體" w:cs="Arial" w:eastAsiaTheme="minorEastAsia"/>
                <w:sz w:val="20"/>
                <w:szCs w:val="20"/>
                <w:lang w:val="en-US" w:eastAsia="zh-TW"/>
              </w:rPr>
            </w:pPr>
            <w:r>
              <w:rPr>
                <w:rFonts w:hint="eastAsia" w:ascii="Arial" w:hAnsi="新細明體" w:cs="Arial"/>
                <w:sz w:val="20"/>
                <w:szCs w:val="20"/>
                <w:lang w:val="en-US" w:eastAsia="zh-TW"/>
              </w:rPr>
              <w:t>3</w:t>
            </w:r>
          </w:p>
        </w:tc>
      </w:tr>
      <w:tr>
        <w:tc>
          <w:tcPr>
            <w:tcW w:w="4913" w:type="dxa"/>
            <w:gridSpan w:val="2"/>
            <w:vMerge w:val="continue"/>
          </w:tcPr>
          <w:p>
            <w:pPr>
              <w:tabs>
                <w:tab w:val="left" w:pos="0"/>
                <w:tab w:val="left" w:pos="1980"/>
                <w:tab w:val="right" w:pos="8100"/>
                <w:tab w:val="left" w:pos="8640"/>
              </w:tabs>
              <w:autoSpaceDE w:val="0"/>
              <w:autoSpaceDN w:val="0"/>
              <w:adjustRightInd w:val="0"/>
              <w:jc w:val="both"/>
              <w:rPr>
                <w:rFonts w:ascii="Times New Roman" w:hAnsi="Times New Roman" w:eastAsia="新細明體" w:cs="Times New Roman"/>
                <w:kern w:val="0"/>
                <w:sz w:val="16"/>
                <w:szCs w:val="16"/>
              </w:rPr>
            </w:pPr>
          </w:p>
        </w:tc>
        <w:tc>
          <w:tcPr>
            <w:tcW w:w="2708" w:type="dxa"/>
          </w:tcPr>
          <w:p>
            <w:pPr>
              <w:tabs>
                <w:tab w:val="left" w:pos="0"/>
                <w:tab w:val="left" w:pos="1980"/>
                <w:tab w:val="right" w:pos="8100"/>
                <w:tab w:val="left" w:pos="8640"/>
              </w:tabs>
              <w:autoSpaceDE w:val="0"/>
              <w:autoSpaceDN w:val="0"/>
              <w:adjustRightInd w:val="0"/>
              <w:jc w:val="center"/>
              <w:rPr>
                <w:rFonts w:ascii="Arial" w:hAnsi="新細明體" w:cs="Arial"/>
                <w:b/>
                <w:sz w:val="18"/>
                <w:szCs w:val="18"/>
              </w:rPr>
            </w:pPr>
            <w:r>
              <w:rPr>
                <w:rFonts w:hint="eastAsia" w:ascii="Arial" w:hAnsi="新細明體" w:cs="Arial"/>
                <w:b/>
                <w:sz w:val="18"/>
                <w:szCs w:val="18"/>
              </w:rPr>
              <w:t>Email 電郵</w:t>
            </w:r>
          </w:p>
        </w:tc>
        <w:tc>
          <w:tcPr>
            <w:tcW w:w="2800" w:type="dxa"/>
          </w:tcPr>
          <w:p>
            <w:pPr>
              <w:tabs>
                <w:tab w:val="left" w:pos="0"/>
                <w:tab w:val="left" w:pos="1980"/>
                <w:tab w:val="right" w:pos="8100"/>
                <w:tab w:val="left" w:pos="8640"/>
              </w:tabs>
              <w:autoSpaceDE w:val="0"/>
              <w:autoSpaceDN w:val="0"/>
              <w:adjustRightInd w:val="0"/>
              <w:jc w:val="center"/>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jchou777@gmail.com</w:t>
            </w:r>
          </w:p>
        </w:tc>
      </w:tr>
      <w:tr>
        <w:tc>
          <w:tcPr>
            <w:tcW w:w="1981" w:type="dxa"/>
          </w:tcPr>
          <w:p>
            <w:pPr>
              <w:tabs>
                <w:tab w:val="left" w:pos="0"/>
                <w:tab w:val="left" w:pos="1980"/>
                <w:tab w:val="right" w:pos="8100"/>
                <w:tab w:val="left" w:pos="8640"/>
              </w:tabs>
              <w:autoSpaceDE w:val="0"/>
              <w:autoSpaceDN w:val="0"/>
              <w:adjustRightInd w:val="0"/>
              <w:snapToGrid w:val="0"/>
              <w:jc w:val="both"/>
              <w:rPr>
                <w:rFonts w:ascii="Times New Roman" w:hAnsi="Times New Roman" w:eastAsia="新細明體" w:cs="Times New Roman"/>
                <w:b/>
                <w:kern w:val="0"/>
                <w:sz w:val="20"/>
                <w:szCs w:val="20"/>
              </w:rPr>
            </w:pPr>
            <w:r>
              <w:rPr>
                <w:rFonts w:hint="eastAsia" w:ascii="Times New Roman" w:hAnsi="Times New Roman" w:eastAsia="新細明體" w:cs="Times New Roman"/>
                <w:b/>
                <w:kern w:val="0"/>
                <w:sz w:val="16"/>
                <w:szCs w:val="16"/>
              </w:rPr>
              <w:t>Required or Elective course(必修/選修)</w:t>
            </w:r>
          </w:p>
        </w:tc>
        <w:tc>
          <w:tcPr>
            <w:tcW w:w="2932" w:type="dxa"/>
          </w:tcPr>
          <w:p>
            <w:pPr>
              <w:tabs>
                <w:tab w:val="left" w:pos="0"/>
                <w:tab w:val="left" w:pos="1980"/>
                <w:tab w:val="right" w:pos="8100"/>
                <w:tab w:val="left" w:pos="8640"/>
              </w:tabs>
              <w:autoSpaceDE w:val="0"/>
              <w:autoSpaceDN w:val="0"/>
              <w:adjustRightInd w:val="0"/>
              <w:jc w:val="both"/>
              <w:rPr>
                <w:rFonts w:ascii="Arial" w:hAnsi="新細明體" w:cs="Arial"/>
                <w:sz w:val="20"/>
                <w:szCs w:val="20"/>
              </w:rPr>
            </w:pPr>
            <w:r>
              <w:rPr>
                <w:rFonts w:ascii="Arial" w:hAnsi="新細明體" w:cs="Arial"/>
                <w:sz w:val="20"/>
                <w:szCs w:val="20"/>
              </w:rPr>
              <w:t>Ele</w:t>
            </w:r>
            <w:r>
              <w:rPr>
                <w:rFonts w:hint="eastAsia" w:ascii="Arial" w:hAnsi="新細明體" w:cs="Arial"/>
                <w:sz w:val="20"/>
                <w:szCs w:val="20"/>
              </w:rPr>
              <w:t>c</w:t>
            </w:r>
            <w:r>
              <w:rPr>
                <w:rFonts w:ascii="Arial" w:hAnsi="新細明體" w:cs="Arial"/>
                <w:sz w:val="20"/>
                <w:szCs w:val="20"/>
              </w:rPr>
              <w:t xml:space="preserve">tive </w:t>
            </w:r>
            <w:r>
              <w:rPr>
                <w:rFonts w:hint="eastAsia" w:ascii="Arial" w:hAnsi="新細明體" w:cs="Arial"/>
                <w:sz w:val="20"/>
                <w:szCs w:val="20"/>
              </w:rPr>
              <w:t>選修</w:t>
            </w:r>
          </w:p>
        </w:tc>
        <w:tc>
          <w:tcPr>
            <w:tcW w:w="2708" w:type="dxa"/>
          </w:tcPr>
          <w:p>
            <w:pPr>
              <w:tabs>
                <w:tab w:val="left" w:pos="0"/>
                <w:tab w:val="left" w:pos="1980"/>
                <w:tab w:val="right" w:pos="8100"/>
                <w:tab w:val="left" w:pos="8640"/>
              </w:tabs>
              <w:autoSpaceDE w:val="0"/>
              <w:autoSpaceDN w:val="0"/>
              <w:adjustRightInd w:val="0"/>
              <w:jc w:val="center"/>
              <w:rPr>
                <w:rFonts w:ascii="Arial" w:hAnsi="新細明體" w:cs="Arial"/>
                <w:b/>
                <w:sz w:val="18"/>
                <w:szCs w:val="18"/>
              </w:rPr>
            </w:pPr>
            <w:r>
              <w:rPr>
                <w:rFonts w:hint="eastAsia" w:ascii="Times New Roman" w:hAnsi="Times New Roman" w:eastAsia="新細明體" w:cs="Times New Roman"/>
                <w:b/>
                <w:kern w:val="0"/>
                <w:sz w:val="18"/>
                <w:szCs w:val="18"/>
              </w:rPr>
              <w:t>C</w:t>
            </w:r>
            <w:r>
              <w:rPr>
                <w:rFonts w:ascii="Times New Roman" w:hAnsi="Times New Roman" w:eastAsia="新細明體" w:cs="Times New Roman"/>
                <w:b/>
                <w:kern w:val="0"/>
                <w:sz w:val="18"/>
                <w:szCs w:val="18"/>
              </w:rPr>
              <w:t xml:space="preserve">ell </w:t>
            </w:r>
            <w:r>
              <w:rPr>
                <w:rFonts w:hint="eastAsia" w:ascii="Times New Roman" w:hAnsi="Times New Roman" w:eastAsia="新細明體" w:cs="Times New Roman"/>
                <w:b/>
                <w:kern w:val="0"/>
                <w:sz w:val="18"/>
                <w:szCs w:val="18"/>
              </w:rPr>
              <w:t>P</w:t>
            </w:r>
            <w:r>
              <w:rPr>
                <w:rFonts w:ascii="Times New Roman" w:hAnsi="Times New Roman" w:eastAsia="新細明體" w:cs="Times New Roman"/>
                <w:b/>
                <w:kern w:val="0"/>
                <w:sz w:val="18"/>
                <w:szCs w:val="18"/>
              </w:rPr>
              <w:t xml:space="preserve">hone </w:t>
            </w:r>
            <w:r>
              <w:rPr>
                <w:rFonts w:hint="eastAsia" w:ascii="Times New Roman" w:hAnsi="Times New Roman" w:eastAsia="新細明體" w:cs="Times New Roman"/>
                <w:b/>
                <w:kern w:val="0"/>
                <w:sz w:val="18"/>
                <w:szCs w:val="18"/>
              </w:rPr>
              <w:t>N</w:t>
            </w:r>
            <w:r>
              <w:rPr>
                <w:rFonts w:ascii="Times New Roman" w:hAnsi="Times New Roman" w:eastAsia="新細明體" w:cs="Times New Roman"/>
                <w:b/>
                <w:kern w:val="0"/>
                <w:sz w:val="18"/>
                <w:szCs w:val="18"/>
              </w:rPr>
              <w:t>umber</w:t>
            </w:r>
            <w:r>
              <w:rPr>
                <w:rFonts w:hint="eastAsia" w:ascii="Times New Roman" w:hAnsi="Times New Roman" w:eastAsia="新細明體" w:cs="Times New Roman"/>
                <w:b/>
                <w:kern w:val="0"/>
                <w:sz w:val="18"/>
                <w:szCs w:val="18"/>
              </w:rPr>
              <w:t xml:space="preserve"> </w:t>
            </w:r>
            <w:r>
              <w:rPr>
                <w:rFonts w:hint="eastAsia" w:ascii="Arial" w:hAnsi="新細明體" w:cs="Arial"/>
                <w:b/>
                <w:sz w:val="18"/>
                <w:szCs w:val="18"/>
              </w:rPr>
              <w:t>手機號碼</w:t>
            </w:r>
          </w:p>
        </w:tc>
        <w:tc>
          <w:tcPr>
            <w:tcW w:w="2800" w:type="dxa"/>
          </w:tcPr>
          <w:p>
            <w:pPr>
              <w:tabs>
                <w:tab w:val="left" w:pos="0"/>
                <w:tab w:val="left" w:pos="1980"/>
                <w:tab w:val="right" w:pos="8100"/>
                <w:tab w:val="left" w:pos="8640"/>
              </w:tabs>
              <w:autoSpaceDE w:val="0"/>
              <w:autoSpaceDN w:val="0"/>
              <w:adjustRightInd w:val="0"/>
              <w:jc w:val="both"/>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0919-966369</w:t>
            </w:r>
          </w:p>
        </w:tc>
      </w:tr>
      <w:tr>
        <w:trPr>
          <w:trHeight w:val="443" w:hRule="atLeast"/>
        </w:trPr>
        <w:tc>
          <w:tcPr>
            <w:tcW w:w="10421" w:type="dxa"/>
            <w:gridSpan w:val="4"/>
          </w:tcPr>
          <w:p>
            <w:pPr>
              <w:spacing w:after="0" w:line="240" w:lineRule="auto"/>
              <w:jc w:val="left"/>
              <w:rPr>
                <w:rFonts w:ascii="Arial" w:hAnsi="新細明體" w:cs="Arial"/>
                <w:b/>
                <w:sz w:val="20"/>
                <w:szCs w:val="20"/>
              </w:rPr>
            </w:pPr>
            <w:r>
              <w:rPr>
                <w:rFonts w:hint="eastAsia" w:ascii="Arial" w:hAnsi="新細明體" w:cs="Arial"/>
                <w:b/>
                <w:sz w:val="20"/>
                <w:szCs w:val="20"/>
              </w:rPr>
              <w:t>Course Objectives 課程目標:</w:t>
            </w:r>
            <w:r>
              <w:rPr>
                <w:rFonts w:ascii="Arial" w:hAnsi="新細明體" w:cs="Arial"/>
                <w:b/>
                <w:sz w:val="20"/>
                <w:szCs w:val="20"/>
              </w:rPr>
              <w:t xml:space="preserve"> </w:t>
            </w:r>
          </w:p>
          <w:p>
            <w:pPr>
              <w:spacing w:after="0" w:line="240" w:lineRule="auto"/>
              <w:jc w:val="left"/>
              <w:rPr>
                <w:rFonts w:hint="eastAsia" w:ascii="Kaiti SC Regular" w:hAnsi="Kaiti SC Regular" w:eastAsia="Kaiti SC Regular" w:cs="Kaiti SC Regular"/>
                <w:lang w:eastAsia="zh-TW"/>
              </w:rPr>
            </w:pPr>
            <w:r>
              <w:rPr>
                <w:rFonts w:hint="eastAsia" w:ascii="Kaiti SC Regular" w:hAnsi="Kaiti SC Regular" w:eastAsia="Kaiti SC Regular" w:cs="Kaiti SC Regular"/>
                <w:lang w:eastAsia="zh-TW"/>
              </w:rPr>
              <w:t>「職業是否是神的呼召？」「神呼召我去做目前的工作嗎？」「我如何在我的職場上工作同時也服事神？」</w:t>
            </w:r>
          </w:p>
          <w:p>
            <w:pPr>
              <w:spacing w:after="0" w:line="240" w:lineRule="auto"/>
              <w:jc w:val="left"/>
              <w:rPr>
                <w:rFonts w:hint="eastAsia" w:ascii="Kaiti SC Regular" w:hAnsi="Kaiti SC Regular" w:eastAsia="Kaiti SC Regular" w:cs="Kaiti SC Regular"/>
                <w:lang w:eastAsia="zh-TW"/>
              </w:rPr>
            </w:pPr>
            <w:r>
              <w:rPr>
                <w:rFonts w:hint="eastAsia" w:ascii="Kaiti SC Regular" w:hAnsi="Kaiti SC Regular" w:eastAsia="Kaiti SC Regular" w:cs="Kaiti SC Regular"/>
                <w:lang w:eastAsia="zh-TW"/>
              </w:rPr>
              <w:t>這是很多基督徒心中的問題。本課程旨在對於基督徒面對「上帝是否呼召基督徒以各種工作來達成大使命的事奉？」提供聖經觀點及實際方式的探討。從舊約的召命（qara）說到上帝的選民參與上帝在祂創造的世界中所要完成之宏偉的計畫，到新約中上帝預備人進入救恩、追求聖潔和完成基督對所有門徒的大使命（馬太福音28章），瞭解每一位基督的跟隨者在其工作職場上需要認清上帝對祂子民的託付何在。</w:t>
            </w:r>
          </w:p>
          <w:p>
            <w:pPr>
              <w:spacing w:after="0" w:line="240" w:lineRule="auto"/>
              <w:jc w:val="left"/>
              <w:rPr>
                <w:rFonts w:hint="eastAsia" w:ascii="Kaiti SC Regular" w:hAnsi="Kaiti SC Regular" w:eastAsia="Kaiti SC Regular" w:cs="Kaiti SC Regular"/>
                <w:lang w:eastAsia="zh-TW"/>
              </w:rPr>
            </w:pPr>
            <w:r>
              <w:rPr>
                <w:rFonts w:hint="eastAsia" w:ascii="Kaiti SC Regular" w:hAnsi="Kaiti SC Regular" w:eastAsia="Kaiti SC Regular" w:cs="Kaiti SC Regular"/>
                <w:lang w:eastAsia="zh-TW"/>
              </w:rPr>
              <w:t>今天在職場工作的信徒應該如何看待神對我們的召命？職場信徒又應該用何種的態度來與神同工，才算是做成神要人在今世中祂所交付的工作？</w:t>
            </w:r>
          </w:p>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Kaiti SC Regular" w:hAnsi="Kaiti SC Regular" w:eastAsia="Kaiti SC Regular" w:cs="Kaiti SC Regular"/>
                <w:lang w:eastAsia="zh-TW"/>
              </w:rPr>
              <w:t>本課程將探討聖經對職場宣教相關的教導與實際做法上的難處。</w:t>
            </w:r>
          </w:p>
        </w:tc>
      </w:tr>
      <w:tr>
        <w:trPr>
          <w:trHeight w:val="417" w:hRule="atLeast"/>
        </w:trPr>
        <w:tc>
          <w:tcPr>
            <w:tcW w:w="10421" w:type="dxa"/>
            <w:gridSpan w:val="4"/>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Other Considerations 其他考量:</w:t>
            </w:r>
          </w:p>
        </w:tc>
      </w:tr>
      <w:tr>
        <w:trPr>
          <w:trHeight w:val="1828" w:hRule="atLeast"/>
        </w:trPr>
        <w:tc>
          <w:tcPr>
            <w:tcW w:w="10421" w:type="dxa"/>
            <w:gridSpan w:val="4"/>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Required Textbooks 教科書: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817"/>
              <w:gridCol w:w="1157"/>
              <w:gridCol w:w="3405"/>
              <w:gridCol w:w="798"/>
              <w:gridCol w:w="1122"/>
            </w:tblGrid>
            <w:tr>
              <w:tc>
                <w:tcPr>
                  <w:tcW w:w="1896" w:type="dxa"/>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b/>
                      <w:sz w:val="20"/>
                      <w:szCs w:val="20"/>
                    </w:rPr>
                  </w:pPr>
                  <w:r>
                    <w:rPr>
                      <w:rFonts w:hint="eastAsia" w:ascii="Kaiti TC Regular" w:hAnsi="Kaiti TC Regular" w:eastAsia="Kaiti TC Regular" w:cs="Kaiti TC Regular"/>
                      <w:b/>
                      <w:sz w:val="20"/>
                      <w:szCs w:val="20"/>
                    </w:rPr>
                    <w:t>Book Titles書名</w:t>
                  </w:r>
                </w:p>
              </w:tc>
              <w:tc>
                <w:tcPr>
                  <w:tcW w:w="1817" w:type="dxa"/>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b/>
                      <w:sz w:val="20"/>
                      <w:szCs w:val="20"/>
                    </w:rPr>
                  </w:pPr>
                  <w:r>
                    <w:rPr>
                      <w:rFonts w:hint="eastAsia" w:ascii="Kaiti TC Regular" w:hAnsi="Kaiti TC Regular" w:eastAsia="Kaiti TC Regular" w:cs="Kaiti TC Regular"/>
                      <w:b/>
                      <w:sz w:val="20"/>
                      <w:szCs w:val="20"/>
                    </w:rPr>
                    <w:t>Author作者</w:t>
                  </w:r>
                </w:p>
              </w:tc>
              <w:tc>
                <w:tcPr>
                  <w:tcW w:w="1157" w:type="dxa"/>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b/>
                      <w:sz w:val="20"/>
                      <w:szCs w:val="20"/>
                    </w:rPr>
                  </w:pPr>
                  <w:r>
                    <w:rPr>
                      <w:rFonts w:hint="eastAsia" w:ascii="Kaiti TC Regular" w:hAnsi="Kaiti TC Regular" w:eastAsia="Kaiti TC Regular" w:cs="Kaiti TC Regular"/>
                      <w:b/>
                      <w:sz w:val="20"/>
                      <w:szCs w:val="20"/>
                    </w:rPr>
                    <w:t>Year 年代</w:t>
                  </w:r>
                </w:p>
              </w:tc>
              <w:tc>
                <w:tcPr>
                  <w:tcW w:w="3405" w:type="dxa"/>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b/>
                      <w:sz w:val="20"/>
                      <w:szCs w:val="20"/>
                    </w:rPr>
                  </w:pPr>
                  <w:r>
                    <w:rPr>
                      <w:rFonts w:hint="eastAsia" w:ascii="Kaiti TC Regular" w:hAnsi="Kaiti TC Regular" w:eastAsia="Kaiti TC Regular" w:cs="Kaiti TC Regular"/>
                      <w:b/>
                      <w:sz w:val="20"/>
                      <w:szCs w:val="20"/>
                    </w:rPr>
                    <w:t>Publishers書局</w:t>
                  </w:r>
                </w:p>
              </w:tc>
              <w:tc>
                <w:tcPr>
                  <w:tcW w:w="798"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ISBN</w:t>
                  </w:r>
                </w:p>
              </w:tc>
              <w:tc>
                <w:tcPr>
                  <w:tcW w:w="1122"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Edition版本</w:t>
                  </w: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有機教會</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高紐爾</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2012.03.</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香港：高接觸有限公司</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教會在職場</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彼得．魏格納</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2007.07.</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臺北：財團法人基督教以琳書房</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職場事奉的挑戰與實踐</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陳若愚、李斯美編</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2014.05.</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臺北：天恩出版社</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職場宣教</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鄭明賢</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2016.08.</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馬來西亞：鄭明賢</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職場大贏家-上班族必勝手冊</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薛門，韓立克</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2007.12.</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臺北：財團法人基督教橄欖文化事業基金會</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上帝在職場-天天活得有意義</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坎恩．柯斯塔</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2016.06.</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臺北：道聲出版社</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kern w:val="2"/>
                      <w:sz w:val="20"/>
                      <w:szCs w:val="20"/>
                      <w:lang w:val="en-US" w:eastAsia="zh-TW" w:bidi="ar-SA"/>
                    </w:rPr>
                    <w:t>教會3.0</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高紐爾</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kern w:val="2"/>
                      <w:sz w:val="20"/>
                      <w:szCs w:val="20"/>
                      <w:lang w:val="en-US" w:eastAsia="zh-TW" w:bidi="ar-SA"/>
                    </w:rPr>
                    <w:t>2016.10.</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香港：高接觸有限公司</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r>
              <w:tc>
                <w:tcPr>
                  <w:tcW w:w="1896"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教會大地震</w:t>
                  </w:r>
                </w:p>
              </w:tc>
              <w:tc>
                <w:tcPr>
                  <w:tcW w:w="181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魏彼得</w:t>
                  </w:r>
                </w:p>
              </w:tc>
              <w:tc>
                <w:tcPr>
                  <w:tcW w:w="1157"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2004.12.</w:t>
                  </w:r>
                </w:p>
              </w:tc>
              <w:tc>
                <w:tcPr>
                  <w:tcW w:w="3405" w:type="dxa"/>
                  <w:vAlign w:val="top"/>
                </w:tcPr>
                <w:p>
                  <w:pPr>
                    <w:tabs>
                      <w:tab w:val="left" w:pos="0"/>
                      <w:tab w:val="left" w:pos="1980"/>
                      <w:tab w:val="right" w:pos="8100"/>
                      <w:tab w:val="left" w:pos="8640"/>
                    </w:tabs>
                    <w:autoSpaceDE w:val="0"/>
                    <w:autoSpaceDN w:val="0"/>
                    <w:adjustRightInd w:val="0"/>
                    <w:rPr>
                      <w:rFonts w:hint="eastAsia" w:ascii="Kaiti TC Regular" w:hAnsi="Kaiti TC Regular" w:eastAsia="Kaiti TC Regular" w:cs="Kaiti TC Regular"/>
                      <w:kern w:val="2"/>
                      <w:sz w:val="20"/>
                      <w:szCs w:val="20"/>
                      <w:lang w:val="en-US" w:eastAsia="zh-TW" w:bidi="ar-SA"/>
                    </w:rPr>
                  </w:pPr>
                  <w:r>
                    <w:rPr>
                      <w:rFonts w:hint="eastAsia" w:ascii="Kaiti TC Regular" w:hAnsi="Kaiti TC Regular" w:eastAsia="Kaiti TC Regular" w:cs="Kaiti TC Regular"/>
                      <w:sz w:val="20"/>
                      <w:szCs w:val="20"/>
                      <w:lang w:eastAsia="zh-TW"/>
                    </w:rPr>
                    <w:t>臺北：飛鷹出版社</w:t>
                  </w:r>
                </w:p>
              </w:tc>
              <w:tc>
                <w:tcPr>
                  <w:tcW w:w="798"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c>
                <w:tcPr>
                  <w:tcW w:w="1122" w:type="dxa"/>
                  <w:vAlign w:val="top"/>
                </w:tcPr>
                <w:p>
                  <w:pPr>
                    <w:tabs>
                      <w:tab w:val="left" w:pos="0"/>
                      <w:tab w:val="left" w:pos="1980"/>
                      <w:tab w:val="right" w:pos="8100"/>
                      <w:tab w:val="left" w:pos="8640"/>
                    </w:tabs>
                    <w:autoSpaceDE w:val="0"/>
                    <w:autoSpaceDN w:val="0"/>
                    <w:adjustRightInd w:val="0"/>
                    <w:rPr>
                      <w:rFonts w:ascii="Arial" w:hAnsi="新細明體" w:cs="Arial" w:eastAsiaTheme="minorEastAsia"/>
                      <w:kern w:val="2"/>
                      <w:sz w:val="16"/>
                      <w:szCs w:val="16"/>
                      <w:lang w:val="en-US" w:eastAsia="zh-TW" w:bidi="ar-SA"/>
                    </w:rPr>
                  </w:pPr>
                </w:p>
              </w:tc>
            </w:tr>
          </w:tbl>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References &amp; Supplementary Materials 參考書或補充教材:</w:t>
            </w:r>
          </w:p>
        </w:tc>
      </w:tr>
      <w:tr>
        <w:tc>
          <w:tcPr>
            <w:tcW w:w="10421" w:type="dxa"/>
            <w:gridSpan w:val="4"/>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Assessment 評量方式: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1722"/>
              <w:gridCol w:w="3374"/>
              <w:gridCol w:w="2548"/>
            </w:tblGrid>
            <w:tr>
              <w:tc>
                <w:tcPr>
                  <w:tcW w:w="2555"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4</w:t>
                  </w:r>
                  <w:r>
                    <w:rPr>
                      <w:rFonts w:ascii="Arial" w:hAnsi="新細明體" w:cs="Arial"/>
                      <w:b/>
                      <w:sz w:val="16"/>
                      <w:szCs w:val="16"/>
                    </w:rPr>
                    <w:t>’</w:t>
                  </w:r>
                  <w:r>
                    <w:rPr>
                      <w:rFonts w:hint="eastAsia" w:ascii="Arial" w:hAnsi="新細明體" w:cs="Arial"/>
                      <w:b/>
                      <w:sz w:val="16"/>
                      <w:szCs w:val="16"/>
                    </w:rPr>
                    <w:t>C outcomes  4C</w:t>
                  </w:r>
                  <w:r>
                    <w:rPr>
                      <w:rFonts w:ascii="Arial" w:hAnsi="新細明體" w:cs="Arial"/>
                      <w:b/>
                      <w:sz w:val="16"/>
                      <w:szCs w:val="16"/>
                    </w:rPr>
                    <w:t>’</w:t>
                  </w:r>
                  <w:r>
                    <w:rPr>
                      <w:rFonts w:hint="eastAsia" w:ascii="Arial" w:hAnsi="新細明體" w:cs="Arial"/>
                      <w:b/>
                      <w:sz w:val="16"/>
                      <w:szCs w:val="16"/>
                    </w:rPr>
                    <w:t>s 成果</w:t>
                  </w:r>
                </w:p>
              </w:tc>
              <w:tc>
                <w:tcPr>
                  <w:tcW w:w="1726"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以ABC評量</w:t>
                  </w:r>
                </w:p>
              </w:tc>
              <w:tc>
                <w:tcPr>
                  <w:tcW w:w="3384"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Grading Criteria 評分標準</w:t>
                  </w:r>
                </w:p>
              </w:tc>
              <w:tc>
                <w:tcPr>
                  <w:tcW w:w="2555"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以ABC評量</w:t>
                  </w:r>
                </w:p>
              </w:tc>
            </w:tr>
            <w:tr>
              <w:tc>
                <w:tcPr>
                  <w:tcW w:w="2555"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Content(&gt;=30%)內容</w:t>
                  </w:r>
                </w:p>
              </w:tc>
              <w:tc>
                <w:tcPr>
                  <w:tcW w:w="1726" w:type="dxa"/>
                </w:tcPr>
                <w:p>
                  <w:pPr>
                    <w:tabs>
                      <w:tab w:val="left" w:pos="0"/>
                      <w:tab w:val="left" w:pos="1980"/>
                      <w:tab w:val="right" w:pos="8100"/>
                      <w:tab w:val="left" w:pos="8640"/>
                    </w:tabs>
                    <w:autoSpaceDE w:val="0"/>
                    <w:autoSpaceDN w:val="0"/>
                    <w:adjustRightInd w:val="0"/>
                    <w:ind w:firstLine="160" w:firstLineChars="100"/>
                    <w:rPr>
                      <w:rFonts w:ascii="Arial" w:hAnsi="新細明體" w:cs="Arial"/>
                      <w:sz w:val="16"/>
                      <w:szCs w:val="16"/>
                    </w:rPr>
                  </w:pPr>
                  <w:r>
                    <w:rPr>
                      <w:rFonts w:hint="eastAsia" w:ascii="Arial" w:hAnsi="新細明體" w:cs="Arial"/>
                      <w:sz w:val="16"/>
                      <w:szCs w:val="16"/>
                      <w:lang w:val="en-US" w:eastAsia="zh-TW"/>
                    </w:rPr>
                    <w:t>30</w:t>
                  </w:r>
                  <w:r>
                    <w:rPr>
                      <w:rFonts w:ascii="Arial" w:hAnsi="新細明體" w:cs="Arial"/>
                      <w:sz w:val="16"/>
                      <w:szCs w:val="16"/>
                    </w:rPr>
                    <w:t xml:space="preserve"> %</w:t>
                  </w:r>
                </w:p>
              </w:tc>
              <w:tc>
                <w:tcPr>
                  <w:tcW w:w="3384"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In class of performance課堂要求</w:t>
                  </w:r>
                </w:p>
              </w:tc>
              <w:tc>
                <w:tcPr>
                  <w:tcW w:w="2555" w:type="dxa"/>
                </w:tcPr>
                <w:p>
                  <w:pPr>
                    <w:tabs>
                      <w:tab w:val="left" w:pos="0"/>
                      <w:tab w:val="left" w:pos="1980"/>
                      <w:tab w:val="right" w:pos="8100"/>
                      <w:tab w:val="left" w:pos="8640"/>
                    </w:tabs>
                    <w:autoSpaceDE w:val="0"/>
                    <w:autoSpaceDN w:val="0"/>
                    <w:adjustRightInd w:val="0"/>
                    <w:ind w:firstLine="240" w:firstLineChars="150"/>
                    <w:rPr>
                      <w:rFonts w:ascii="Arial" w:hAnsi="新細明體" w:cs="Arial"/>
                      <w:sz w:val="16"/>
                      <w:szCs w:val="16"/>
                    </w:rPr>
                  </w:pPr>
                  <w:r>
                    <w:rPr>
                      <w:rFonts w:hint="eastAsia" w:ascii="Arial" w:hAnsi="新細明體" w:cs="Arial"/>
                      <w:sz w:val="16"/>
                      <w:szCs w:val="16"/>
                      <w:lang w:val="en-US" w:eastAsia="zh-TW"/>
                    </w:rPr>
                    <w:t>30</w:t>
                  </w:r>
                  <w:r>
                    <w:rPr>
                      <w:rFonts w:hint="eastAsia" w:ascii="Arial" w:hAnsi="新細明體" w:cs="Arial"/>
                      <w:sz w:val="16"/>
                      <w:szCs w:val="16"/>
                    </w:rPr>
                    <w:t xml:space="preserve"> %</w:t>
                  </w:r>
                </w:p>
              </w:tc>
            </w:tr>
            <w:tr>
              <w:tc>
                <w:tcPr>
                  <w:tcW w:w="2555"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Competency(&gt;=25%)能力</w:t>
                  </w:r>
                </w:p>
              </w:tc>
              <w:tc>
                <w:tcPr>
                  <w:tcW w:w="1726" w:type="dxa"/>
                </w:tcPr>
                <w:p>
                  <w:pPr>
                    <w:tabs>
                      <w:tab w:val="left" w:pos="0"/>
                      <w:tab w:val="left" w:pos="1980"/>
                      <w:tab w:val="right" w:pos="8100"/>
                      <w:tab w:val="left" w:pos="8640"/>
                    </w:tabs>
                    <w:autoSpaceDE w:val="0"/>
                    <w:autoSpaceDN w:val="0"/>
                    <w:adjustRightInd w:val="0"/>
                    <w:ind w:firstLine="160" w:firstLineChars="100"/>
                    <w:rPr>
                      <w:rFonts w:ascii="Arial" w:hAnsi="新細明體" w:cs="Arial"/>
                      <w:sz w:val="16"/>
                      <w:szCs w:val="16"/>
                    </w:rPr>
                  </w:pPr>
                  <w:r>
                    <w:rPr>
                      <w:rFonts w:ascii="Arial" w:hAnsi="新細明體" w:cs="Arial"/>
                      <w:sz w:val="16"/>
                      <w:szCs w:val="16"/>
                    </w:rPr>
                    <w:t xml:space="preserve"> </w:t>
                  </w:r>
                  <w:r>
                    <w:rPr>
                      <w:rFonts w:hint="eastAsia" w:ascii="Arial" w:hAnsi="新細明體" w:cs="Arial"/>
                      <w:sz w:val="16"/>
                      <w:szCs w:val="16"/>
                    </w:rPr>
                    <w:t>%</w:t>
                  </w:r>
                </w:p>
              </w:tc>
              <w:tc>
                <w:tcPr>
                  <w:tcW w:w="3384"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Midterm Exam期中考</w:t>
                  </w:r>
                </w:p>
              </w:tc>
              <w:tc>
                <w:tcPr>
                  <w:tcW w:w="2555" w:type="dxa"/>
                </w:tcPr>
                <w:p>
                  <w:pPr>
                    <w:tabs>
                      <w:tab w:val="left" w:pos="0"/>
                      <w:tab w:val="left" w:pos="1980"/>
                      <w:tab w:val="right" w:pos="8100"/>
                      <w:tab w:val="left" w:pos="8640"/>
                    </w:tabs>
                    <w:autoSpaceDE w:val="0"/>
                    <w:autoSpaceDN w:val="0"/>
                    <w:adjustRightInd w:val="0"/>
                    <w:ind w:firstLine="320" w:firstLineChars="200"/>
                    <w:rPr>
                      <w:rFonts w:ascii="Arial" w:hAnsi="新細明體" w:cs="Arial"/>
                      <w:sz w:val="16"/>
                      <w:szCs w:val="16"/>
                    </w:rPr>
                  </w:pPr>
                  <w:r>
                    <w:rPr>
                      <w:rFonts w:hint="eastAsia" w:ascii="Arial" w:hAnsi="新細明體" w:cs="Arial"/>
                      <w:sz w:val="16"/>
                      <w:szCs w:val="16"/>
                    </w:rPr>
                    <w:t>%</w:t>
                  </w:r>
                </w:p>
              </w:tc>
            </w:tr>
            <w:tr>
              <w:tc>
                <w:tcPr>
                  <w:tcW w:w="2555"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Character品格</w:t>
                  </w:r>
                </w:p>
              </w:tc>
              <w:tc>
                <w:tcPr>
                  <w:tcW w:w="1726" w:type="dxa"/>
                </w:tcPr>
                <w:p>
                  <w:pPr>
                    <w:tabs>
                      <w:tab w:val="left" w:pos="0"/>
                      <w:tab w:val="left" w:pos="1980"/>
                      <w:tab w:val="right" w:pos="8100"/>
                      <w:tab w:val="left" w:pos="8640"/>
                    </w:tabs>
                    <w:autoSpaceDE w:val="0"/>
                    <w:autoSpaceDN w:val="0"/>
                    <w:adjustRightInd w:val="0"/>
                    <w:ind w:firstLine="160" w:firstLineChars="100"/>
                    <w:rPr>
                      <w:rFonts w:ascii="Arial" w:hAnsi="新細明體" w:cs="Arial"/>
                      <w:sz w:val="16"/>
                      <w:szCs w:val="16"/>
                    </w:rPr>
                  </w:pPr>
                  <w:r>
                    <w:rPr>
                      <w:rFonts w:hint="eastAsia" w:ascii="Arial" w:hAnsi="新細明體" w:cs="Arial"/>
                      <w:sz w:val="16"/>
                      <w:szCs w:val="16"/>
                    </w:rPr>
                    <w:t xml:space="preserve"> %</w:t>
                  </w:r>
                </w:p>
              </w:tc>
              <w:tc>
                <w:tcPr>
                  <w:tcW w:w="3384"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Final Exam期末考</w:t>
                  </w:r>
                </w:p>
              </w:tc>
              <w:tc>
                <w:tcPr>
                  <w:tcW w:w="2555" w:type="dxa"/>
                </w:tcPr>
                <w:p>
                  <w:pPr>
                    <w:tabs>
                      <w:tab w:val="left" w:pos="0"/>
                      <w:tab w:val="left" w:pos="1980"/>
                      <w:tab w:val="right" w:pos="8100"/>
                      <w:tab w:val="left" w:pos="8640"/>
                    </w:tabs>
                    <w:autoSpaceDE w:val="0"/>
                    <w:autoSpaceDN w:val="0"/>
                    <w:adjustRightInd w:val="0"/>
                    <w:ind w:firstLine="240" w:firstLineChars="150"/>
                    <w:rPr>
                      <w:rFonts w:ascii="Arial" w:hAnsi="新細明體" w:cs="Arial"/>
                      <w:sz w:val="16"/>
                      <w:szCs w:val="16"/>
                    </w:rPr>
                  </w:pPr>
                  <w:r>
                    <w:rPr>
                      <w:rFonts w:hint="eastAsia" w:ascii="Arial" w:hAnsi="新細明體" w:cs="Arial"/>
                      <w:sz w:val="16"/>
                      <w:szCs w:val="16"/>
                    </w:rPr>
                    <w:t xml:space="preserve"> %</w:t>
                  </w:r>
                </w:p>
              </w:tc>
            </w:tr>
            <w:tr>
              <w:tc>
                <w:tcPr>
                  <w:tcW w:w="2555" w:type="dxa"/>
                </w:tcPr>
                <w:p>
                  <w:pPr>
                    <w:tabs>
                      <w:tab w:val="left" w:pos="0"/>
                      <w:tab w:val="left" w:pos="1980"/>
                      <w:tab w:val="right" w:pos="8100"/>
                      <w:tab w:val="left" w:pos="8640"/>
                    </w:tabs>
                    <w:autoSpaceDE w:val="0"/>
                    <w:autoSpaceDN w:val="0"/>
                    <w:adjustRightInd w:val="0"/>
                    <w:rPr>
                      <w:rFonts w:ascii="Arial" w:hAnsi="新細明體" w:cs="Arial"/>
                      <w:b/>
                      <w:sz w:val="16"/>
                      <w:szCs w:val="16"/>
                    </w:rPr>
                  </w:pPr>
                  <w:r>
                    <w:rPr>
                      <w:rFonts w:hint="eastAsia" w:ascii="Arial" w:hAnsi="新細明體" w:cs="Arial"/>
                      <w:b/>
                      <w:sz w:val="16"/>
                      <w:szCs w:val="16"/>
                    </w:rPr>
                    <w:t>Context處境</w:t>
                  </w:r>
                </w:p>
              </w:tc>
              <w:tc>
                <w:tcPr>
                  <w:tcW w:w="1726" w:type="dxa"/>
                </w:tcPr>
                <w:p>
                  <w:pPr>
                    <w:tabs>
                      <w:tab w:val="left" w:pos="0"/>
                      <w:tab w:val="left" w:pos="1980"/>
                      <w:tab w:val="right" w:pos="8100"/>
                      <w:tab w:val="left" w:pos="8640"/>
                    </w:tabs>
                    <w:autoSpaceDE w:val="0"/>
                    <w:autoSpaceDN w:val="0"/>
                    <w:adjustRightInd w:val="0"/>
                    <w:ind w:firstLine="160" w:firstLineChars="100"/>
                    <w:rPr>
                      <w:rFonts w:ascii="Arial" w:hAnsi="新細明體" w:cs="Arial"/>
                      <w:sz w:val="16"/>
                      <w:szCs w:val="16"/>
                    </w:rPr>
                  </w:pPr>
                  <w:r>
                    <w:rPr>
                      <w:rFonts w:hint="eastAsia" w:ascii="Arial" w:hAnsi="新細明體" w:cs="Arial"/>
                      <w:sz w:val="16"/>
                      <w:szCs w:val="16"/>
                    </w:rPr>
                    <w:t xml:space="preserve"> %</w:t>
                  </w:r>
                </w:p>
              </w:tc>
              <w:tc>
                <w:tcPr>
                  <w:tcW w:w="3384" w:type="dxa"/>
                </w:tcPr>
                <w:p>
                  <w:pPr>
                    <w:tabs>
                      <w:tab w:val="left" w:pos="0"/>
                      <w:tab w:val="left" w:pos="1980"/>
                      <w:tab w:val="right" w:pos="8100"/>
                      <w:tab w:val="left" w:pos="8640"/>
                    </w:tabs>
                    <w:autoSpaceDE w:val="0"/>
                    <w:autoSpaceDN w:val="0"/>
                    <w:adjustRightInd w:val="0"/>
                    <w:rPr>
                      <w:rFonts w:hint="eastAsia" w:ascii="Arial" w:hAnsi="新細明體" w:cs="Arial" w:eastAsiaTheme="minorEastAsia"/>
                      <w:b/>
                      <w:sz w:val="16"/>
                      <w:szCs w:val="16"/>
                      <w:lang w:eastAsia="zh-TW"/>
                    </w:rPr>
                  </w:pPr>
                  <w:r>
                    <w:rPr>
                      <w:rFonts w:hint="eastAsia" w:ascii="Arial" w:hAnsi="新細明體" w:cs="Arial"/>
                      <w:b/>
                      <w:sz w:val="16"/>
                      <w:szCs w:val="16"/>
                    </w:rPr>
                    <w:t xml:space="preserve">Quiz, other requirements </w:t>
                  </w:r>
                  <w:r>
                    <w:rPr>
                      <w:rFonts w:hint="eastAsia" w:ascii="Arial" w:hAnsi="新細明體" w:cs="Arial"/>
                      <w:b/>
                      <w:sz w:val="16"/>
                      <w:szCs w:val="16"/>
                      <w:lang w:val="en-US" w:eastAsia="zh-TW"/>
                    </w:rPr>
                    <w:t>期末報告</w:t>
                  </w:r>
                </w:p>
              </w:tc>
              <w:tc>
                <w:tcPr>
                  <w:tcW w:w="2555"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16"/>
                      <w:szCs w:val="16"/>
                      <w:lang w:val="en-US" w:eastAsia="zh-TW"/>
                    </w:rPr>
                  </w:pPr>
                  <w:r>
                    <w:rPr>
                      <w:rFonts w:hint="eastAsia" w:ascii="Arial" w:hAnsi="新細明體" w:cs="Arial"/>
                      <w:sz w:val="16"/>
                      <w:szCs w:val="16"/>
                      <w:lang w:val="en-US" w:eastAsia="zh-TW"/>
                    </w:rPr>
                    <w:t>40</w:t>
                  </w:r>
                  <w:r>
                    <w:rPr>
                      <w:rFonts w:hint="eastAsia" w:ascii="Arial" w:hAnsi="新細明體" w:cs="Arial"/>
                      <w:sz w:val="16"/>
                      <w:szCs w:val="16"/>
                    </w:rPr>
                    <w:t>%</w:t>
                  </w:r>
                </w:p>
              </w:tc>
            </w:tr>
          </w:tbl>
          <w:p>
            <w:pPr>
              <w:tabs>
                <w:tab w:val="left" w:pos="0"/>
                <w:tab w:val="left" w:pos="1980"/>
                <w:tab w:val="right" w:pos="8100"/>
                <w:tab w:val="left" w:pos="8640"/>
              </w:tabs>
              <w:autoSpaceDE w:val="0"/>
              <w:autoSpaceDN w:val="0"/>
              <w:adjustRightInd w:val="0"/>
              <w:rPr>
                <w:rFonts w:ascii="Arial" w:hAnsi="新細明體" w:cs="Arial"/>
                <w:sz w:val="16"/>
                <w:szCs w:val="16"/>
              </w:rPr>
            </w:pPr>
          </w:p>
        </w:tc>
      </w:tr>
      <w:tr>
        <w:trPr>
          <w:trHeight w:val="8165" w:hRule="atLeast"/>
        </w:trPr>
        <w:tc>
          <w:tcPr>
            <w:tcW w:w="10421" w:type="dxa"/>
            <w:gridSpan w:val="4"/>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Course Syllabus 課程進度與大綱:</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38"/>
              <w:gridCol w:w="4822"/>
              <w:gridCol w:w="2549"/>
            </w:tblGrid>
            <w:tr>
              <w:tc>
                <w:tcPr>
                  <w:tcW w:w="986" w:type="dxa"/>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Week</w:t>
                  </w:r>
                </w:p>
              </w:tc>
              <w:tc>
                <w:tcPr>
                  <w:tcW w:w="1838" w:type="dxa"/>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Date</w:t>
                  </w:r>
                </w:p>
              </w:tc>
              <w:tc>
                <w:tcPr>
                  <w:tcW w:w="4822" w:type="dxa"/>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Contents主要內涵</w:t>
                  </w:r>
                </w:p>
              </w:tc>
              <w:tc>
                <w:tcPr>
                  <w:tcW w:w="2549" w:type="dxa"/>
                </w:tcPr>
                <w:p>
                  <w:pPr>
                    <w:tabs>
                      <w:tab w:val="left" w:pos="0"/>
                      <w:tab w:val="left" w:pos="1980"/>
                      <w:tab w:val="right" w:pos="8100"/>
                      <w:tab w:val="left" w:pos="8640"/>
                    </w:tabs>
                    <w:autoSpaceDE w:val="0"/>
                    <w:autoSpaceDN w:val="0"/>
                    <w:adjustRightInd w:val="0"/>
                    <w:rPr>
                      <w:rFonts w:ascii="Arial" w:hAnsi="新細明體" w:cs="Arial"/>
                      <w:b/>
                      <w:sz w:val="20"/>
                      <w:szCs w:val="20"/>
                    </w:rPr>
                  </w:pPr>
                  <w:r>
                    <w:rPr>
                      <w:rFonts w:hint="eastAsia" w:ascii="Arial" w:hAnsi="新細明體" w:cs="Arial"/>
                      <w:b/>
                      <w:sz w:val="20"/>
                      <w:szCs w:val="20"/>
                    </w:rPr>
                    <w:t>Memo</w:t>
                  </w: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2023.09.19.</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TW" w:bidi="ar-SA"/>
                    </w:rPr>
                  </w:pPr>
                  <w:r>
                    <w:rPr>
                      <w:rFonts w:hint="eastAsia" w:ascii="Kaiti TC Regular" w:hAnsi="Kaiti TC Regular" w:eastAsia="Kaiti TC Regular" w:cs="Kaiti TC Regular"/>
                      <w:sz w:val="24"/>
                      <w:szCs w:val="24"/>
                      <w:lang w:eastAsia="zh-TW"/>
                    </w:rPr>
                    <w:t>宣教新風向-21 世紀宣教的挑戰與趨勢</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2</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2023.09.26.</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職場事奉面面觀</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3</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2023.10.03.</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TW" w:bidi="ar-SA"/>
                    </w:rPr>
                  </w:pPr>
                  <w:r>
                    <w:rPr>
                      <w:rFonts w:hint="eastAsia" w:ascii="Kaiti TC Regular" w:hAnsi="Kaiti TC Regular" w:eastAsia="Kaiti TC Regular" w:cs="Kaiti TC Regular"/>
                      <w:sz w:val="24"/>
                      <w:szCs w:val="24"/>
                      <w:lang w:eastAsia="zh-TW"/>
                    </w:rPr>
                    <w:t>職場事奉的神學基礎-使萬民作主的門徒</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4</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2023.10.10.</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聖與俗-在職場敬拜神</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5</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2023.10.17.</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24/7 的事奉觀</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6</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2023.10.24.</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兩個世界之間-聖經工作觀的需求</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7</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2023.10.31.</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世俗的工作觀</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8</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2023.11.07.</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重新認識『呼召』</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9</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2023.11.14.</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新型教會的覺醒</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10</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2023.11.21.</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基督身體的基因奧秘</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11</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2023.11.28.</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翻轉你的呼召</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12</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2023.12.05.</w:t>
                  </w:r>
                </w:p>
              </w:tc>
              <w:tc>
                <w:tcPr>
                  <w:tcW w:w="4822" w:type="dxa"/>
                  <w:vAlign w:val="center"/>
                </w:tcPr>
                <w:p>
                  <w:pPr>
                    <w:spacing w:after="0" w:line="240" w:lineRule="auto"/>
                    <w:jc w:val="left"/>
                    <w:rPr>
                      <w:rFonts w:hint="eastAsia" w:ascii="Kaiti TC Regular" w:hAnsi="Kaiti TC Regular" w:eastAsia="Kaiti TC Regular" w:cs="Kaiti TC Regular"/>
                      <w:kern w:val="2"/>
                      <w:sz w:val="24"/>
                      <w:szCs w:val="24"/>
                      <w:lang w:val="en-US" w:eastAsia="zh-CN" w:bidi="ar-SA"/>
                    </w:rPr>
                  </w:pPr>
                  <w:r>
                    <w:rPr>
                      <w:rFonts w:hint="eastAsia" w:ascii="Kaiti TC Regular" w:hAnsi="Kaiti TC Regular" w:eastAsia="Kaiti TC Regular" w:cs="Kaiti TC Regular"/>
                      <w:sz w:val="24"/>
                      <w:szCs w:val="24"/>
                      <w:lang w:eastAsia="zh-TW"/>
                    </w:rPr>
                    <w:t>為神作工與從神而出的工作</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13</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2023.12.12.</w:t>
                  </w:r>
                </w:p>
              </w:tc>
              <w:tc>
                <w:tcPr>
                  <w:tcW w:w="4822" w:type="dxa"/>
                  <w:vAlign w:val="center"/>
                </w:tcPr>
                <w:p>
                  <w:pPr>
                    <w:spacing w:after="0" w:line="240" w:lineRule="auto"/>
                    <w:jc w:val="left"/>
                    <w:rPr>
                      <w:rFonts w:hint="eastAsia" w:ascii="Kaiti TC Regular" w:hAnsi="Kaiti TC Regular" w:eastAsia="Kaiti TC Regular" w:cs="Kaiti TC Regular"/>
                      <w:spacing w:val="1"/>
                      <w:kern w:val="2"/>
                      <w:sz w:val="24"/>
                      <w:szCs w:val="24"/>
                      <w:lang w:val="en-US" w:eastAsia="zh-TW" w:bidi="ar-SA"/>
                    </w:rPr>
                  </w:pPr>
                  <w:r>
                    <w:rPr>
                      <w:rFonts w:hint="eastAsia" w:ascii="Kaiti TC Regular" w:hAnsi="Kaiti TC Regular" w:eastAsia="Kaiti TC Regular" w:cs="Kaiti TC Regular"/>
                      <w:sz w:val="24"/>
                      <w:szCs w:val="24"/>
                      <w:lang w:eastAsia="zh-TW"/>
                    </w:rPr>
                    <w:t>職場中隱藏的危機-工作壓力與生活平衡</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14</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2023.12.19.</w:t>
                  </w:r>
                </w:p>
              </w:tc>
              <w:tc>
                <w:tcPr>
                  <w:tcW w:w="4822" w:type="dxa"/>
                </w:tcPr>
                <w:p>
                  <w:pPr>
                    <w:tabs>
                      <w:tab w:val="left" w:pos="0"/>
                      <w:tab w:val="left" w:pos="1980"/>
                      <w:tab w:val="right" w:pos="8100"/>
                      <w:tab w:val="left" w:pos="8640"/>
                    </w:tabs>
                    <w:autoSpaceDE w:val="0"/>
                    <w:autoSpaceDN w:val="0"/>
                    <w:adjustRightInd w:val="0"/>
                    <w:jc w:val="left"/>
                    <w:rPr>
                      <w:rFonts w:hint="eastAsia" w:ascii="Kaiti TC Regular" w:hAnsi="Kaiti TC Regular" w:eastAsia="Kaiti TC Regular" w:cs="Kaiti TC Regular"/>
                      <w:sz w:val="24"/>
                      <w:szCs w:val="24"/>
                      <w:lang w:val="en-US" w:eastAsia="zh-TW"/>
                    </w:rPr>
                  </w:pPr>
                  <w:r>
                    <w:rPr>
                      <w:rFonts w:hint="eastAsia" w:ascii="Kaiti TC Regular" w:hAnsi="Kaiti TC Regular" w:eastAsia="Kaiti TC Regular" w:cs="Kaiti TC Regular"/>
                      <w:sz w:val="24"/>
                      <w:szCs w:val="24"/>
                      <w:lang w:val="en-US" w:eastAsia="zh-TW"/>
                    </w:rPr>
                    <w:t>顛覆既有的工作思維</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r>
                    <w:rPr>
                      <w:rFonts w:hint="eastAsia" w:ascii="Arial" w:hAnsi="新細明體" w:cs="Arial"/>
                      <w:sz w:val="20"/>
                      <w:szCs w:val="20"/>
                    </w:rPr>
                    <w:t>15</w:t>
                  </w:r>
                </w:p>
              </w:tc>
              <w:tc>
                <w:tcPr>
                  <w:tcW w:w="1838" w:type="dxa"/>
                </w:tcPr>
                <w:p>
                  <w:pPr>
                    <w:tabs>
                      <w:tab w:val="left" w:pos="0"/>
                      <w:tab w:val="left" w:pos="1980"/>
                      <w:tab w:val="right" w:pos="8100"/>
                      <w:tab w:val="left" w:pos="8640"/>
                    </w:tabs>
                    <w:autoSpaceDE w:val="0"/>
                    <w:autoSpaceDN w:val="0"/>
                    <w:adjustRightInd w:val="0"/>
                    <w:rPr>
                      <w:rFonts w:hint="default" w:ascii="Arial" w:hAnsi="新細明體" w:cs="Arial" w:eastAsiaTheme="minorEastAsia"/>
                      <w:sz w:val="20"/>
                      <w:szCs w:val="20"/>
                      <w:lang w:val="en-US" w:eastAsia="zh-TW"/>
                    </w:rPr>
                  </w:pPr>
                  <w:r>
                    <w:rPr>
                      <w:rFonts w:hint="eastAsia" w:ascii="Arial" w:hAnsi="新細明體" w:cs="Arial"/>
                      <w:sz w:val="20"/>
                      <w:szCs w:val="20"/>
                      <w:lang w:val="en-US" w:eastAsia="zh-TW"/>
                    </w:rPr>
                    <w:t>2023.12.26.</w:t>
                  </w:r>
                  <w:bookmarkStart w:id="0" w:name="_GoBack"/>
                  <w:bookmarkEnd w:id="0"/>
                </w:p>
              </w:tc>
              <w:tc>
                <w:tcPr>
                  <w:tcW w:w="4822" w:type="dxa"/>
                </w:tcPr>
                <w:p>
                  <w:pPr>
                    <w:tabs>
                      <w:tab w:val="left" w:pos="0"/>
                      <w:tab w:val="left" w:pos="1980"/>
                      <w:tab w:val="right" w:pos="8100"/>
                      <w:tab w:val="left" w:pos="8640"/>
                    </w:tabs>
                    <w:autoSpaceDE w:val="0"/>
                    <w:autoSpaceDN w:val="0"/>
                    <w:adjustRightInd w:val="0"/>
                    <w:jc w:val="left"/>
                    <w:rPr>
                      <w:rFonts w:hint="eastAsia" w:ascii="Kaiti TC Regular" w:hAnsi="Kaiti TC Regular" w:eastAsia="Kaiti TC Regular" w:cs="Kaiti TC Regular"/>
                      <w:sz w:val="24"/>
                      <w:szCs w:val="24"/>
                      <w:lang w:val="en-US" w:eastAsia="zh-TW"/>
                    </w:rPr>
                  </w:pPr>
                  <w:r>
                    <w:rPr>
                      <w:rFonts w:hint="eastAsia" w:ascii="Kaiti TC Regular" w:hAnsi="Kaiti TC Regular" w:eastAsia="Kaiti TC Regular" w:cs="Kaiti TC Regular"/>
                      <w:sz w:val="24"/>
                      <w:szCs w:val="24"/>
                      <w:lang w:val="en-US" w:eastAsia="zh-TW"/>
                    </w:rPr>
                    <w:t>紀念碑或傳家寶</w:t>
                  </w: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r>
              <w:tc>
                <w:tcPr>
                  <w:tcW w:w="986"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c>
                <w:tcPr>
                  <w:tcW w:w="1838"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c>
                <w:tcPr>
                  <w:tcW w:w="4822"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c>
                <w:tcPr>
                  <w:tcW w:w="2549" w:type="dxa"/>
                </w:tcPr>
                <w:p>
                  <w:pPr>
                    <w:tabs>
                      <w:tab w:val="left" w:pos="0"/>
                      <w:tab w:val="left" w:pos="1980"/>
                      <w:tab w:val="right" w:pos="8100"/>
                      <w:tab w:val="left" w:pos="8640"/>
                    </w:tabs>
                    <w:autoSpaceDE w:val="0"/>
                    <w:autoSpaceDN w:val="0"/>
                    <w:adjustRightInd w:val="0"/>
                    <w:rPr>
                      <w:rFonts w:ascii="Arial" w:hAnsi="新細明體" w:cs="Arial"/>
                      <w:sz w:val="20"/>
                      <w:szCs w:val="20"/>
                    </w:rPr>
                  </w:pPr>
                </w:p>
              </w:tc>
            </w:tr>
          </w:tbl>
          <w:p>
            <w:pPr>
              <w:tabs>
                <w:tab w:val="left" w:pos="0"/>
                <w:tab w:val="left" w:pos="1980"/>
                <w:tab w:val="right" w:pos="8100"/>
                <w:tab w:val="left" w:pos="8640"/>
              </w:tabs>
              <w:autoSpaceDE w:val="0"/>
              <w:autoSpaceDN w:val="0"/>
              <w:adjustRightInd w:val="0"/>
              <w:rPr>
                <w:rFonts w:ascii="Arial" w:hAnsi="新細明體" w:cs="Arial"/>
                <w:sz w:val="16"/>
                <w:szCs w:val="16"/>
              </w:rPr>
            </w:pPr>
          </w:p>
        </w:tc>
      </w:tr>
    </w:tbl>
    <w:p/>
    <w:sectPr>
      <w:pgSz w:w="11906" w:h="16838"/>
      <w:pgMar w:top="851" w:right="567" w:bottom="816"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新細明體">
    <w:altName w:val="宋體-繁"/>
    <w:panose1 w:val="02020500000000000000"/>
    <w:charset w:val="86"/>
    <w:family w:val="roman"/>
    <w:pitch w:val="default"/>
    <w:sig w:usb0="A00002FF" w:usb1="28CFFCFA" w:usb2="00000016" w:usb3="00000000" w:csb0="00100001"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細明體">
    <w:altName w:val="苹方-简"/>
    <w:panose1 w:val="02020509000000000000"/>
    <w:charset w:val="00"/>
    <w:family w:val="modern"/>
    <w:pitch w:val="default"/>
    <w:sig w:usb0="A00002FF" w:usb1="28CFFCFA" w:usb2="00000016" w:usb3="00000000" w:csb0="00100001" w:csb1="00000000"/>
  </w:font>
  <w:font w:name="Calibri">
    <w:altName w:val="Helvetica Neue"/>
    <w:panose1 w:val="020F0502020204030204"/>
    <w:charset w:val="00"/>
    <w:family w:val="swiss"/>
    <w:pitch w:val="default"/>
    <w:sig w:usb0="00000000" w:usb1="00000000" w:usb2="00000001" w:usb3="00000000" w:csb0="0000019F" w:csb1="00000000"/>
  </w:font>
  <w:font w:name="新細明體">
    <w:altName w:val="宋體-繁"/>
    <w:panose1 w:val="00000000000000000000"/>
    <w:charset w:val="86"/>
    <w:family w:val="auto"/>
    <w:pitch w:val="default"/>
    <w:sig w:usb0="00000000" w:usb1="00000000" w:usb2="00000000" w:usb3="00000000" w:csb0="00000000" w:csb1="00000000"/>
  </w:font>
  <w:font w:name="新細明體">
    <w:altName w:val="宋體-繁"/>
    <w:panose1 w:val="02020500000000000000"/>
    <w:charset w:val="88"/>
    <w:family w:val="roman"/>
    <w:pitch w:val="default"/>
    <w:sig w:usb0="00000000" w:usb1="00000000" w:usb2="00000016" w:usb3="00000000" w:csb0="00100001" w:csb1="00000000"/>
  </w:font>
  <w:font w:name="新細明體">
    <w:altName w:val="宋體-繁"/>
    <w:panose1 w:val="00000000000000000000"/>
    <w:charset w:val="86"/>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新細明體">
    <w:altName w:val="宋體-繁"/>
    <w:panose1 w:val="00000000000000000000"/>
    <w:charset w:val="00"/>
    <w:family w:val="auto"/>
    <w:pitch w:val="default"/>
    <w:sig w:usb0="00000000" w:usb1="00000000" w:usb2="00000000" w:usb3="00000000" w:csb0="00000000" w:csb1="00000000"/>
  </w:font>
  <w:font w:name="宋體-繁">
    <w:panose1 w:val="0201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標楷體">
    <w:altName w:val="汉仪楷体简"/>
    <w:panose1 w:val="03000509000000000000"/>
    <w:charset w:val="88"/>
    <w:family w:val="script"/>
    <w:pitch w:val="default"/>
    <w:sig w:usb0="00000000" w:usb1="00000000" w:usb2="00000016" w:usb3="00000000" w:csb0="00100001"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aiti SC Regular">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娃娃體-繁">
    <w:panose1 w:val="040B0500000000000000"/>
    <w:charset w:val="86"/>
    <w:family w:val="auto"/>
    <w:pitch w:val="default"/>
    <w:sig w:usb0="00000000" w:usb1="00000000" w:usb2="00000000" w:usb3="00000000" w:csb0="00140000" w:csb1="00000000"/>
  </w:font>
  <w:font w:name="Songti SC Regular">
    <w:panose1 w:val="02010600040101010101"/>
    <w:charset w:val="86"/>
    <w:family w:val="auto"/>
    <w:pitch w:val="default"/>
    <w:sig w:usb0="00000000" w:usb1="00000000" w:usb2="00000000" w:usb3="00000000" w:csb0="00160000" w:csb1="00000000"/>
  </w:font>
  <w:font w:name="凌慧體-繁">
    <w:panose1 w:val="03050602040302020204"/>
    <w:charset w:val="86"/>
    <w:family w:val="auto"/>
    <w:pitch w:val="default"/>
    <w:sig w:usb0="00000000" w:usb1="00000000" w:usb2="00000000" w:usb3="00000000" w:csb0="00160000" w:csb1="00000000"/>
  </w:font>
  <w:font w:name="凌慧體-簡">
    <w:panose1 w:val="03050602040302020204"/>
    <w:charset w:val="86"/>
    <w:family w:val="auto"/>
    <w:pitch w:val="default"/>
    <w:sig w:usb0="00000000" w:usb1="00000000" w:usb2="00000000" w:usb3="00000000" w:csb0="00160000" w:csb1="00000000"/>
  </w:font>
  <w:font w:name="標楷體-繁">
    <w:panose1 w:val="03000500000000000000"/>
    <w:charset w:val="86"/>
    <w:family w:val="auto"/>
    <w:pitch w:val="default"/>
    <w:sig w:usb0="00000000" w:usb1="00000000" w:usb2="00000000" w:usb3="00000000" w:csb0="00160000" w:csb1="00000000"/>
  </w:font>
  <w:font w:name="隸變-簡">
    <w:panose1 w:val="02010600040101010101"/>
    <w:charset w:val="86"/>
    <w:family w:val="auto"/>
    <w:pitch w:val="default"/>
    <w:sig w:usb0="00000000" w:usb1="00000000" w:usb2="00000000" w:usb3="00000000" w:csb0="00160000" w:csb1="00000000"/>
  </w:font>
  <w:font w:name="HanziPen TC Regular">
    <w:panose1 w:val="03000300000000000000"/>
    <w:charset w:val="86"/>
    <w:family w:val="auto"/>
    <w:pitch w:val="default"/>
    <w:sig w:usb0="00000000" w:usb1="00000000" w:usb2="00000000" w:usb3="00000000" w:csb0="00160000" w:csb1="00000000"/>
  </w:font>
  <w:font w:name="SimSong Regular">
    <w:panose1 w:val="02020300000000000000"/>
    <w:charset w:val="86"/>
    <w:family w:val="auto"/>
    <w:pitch w:val="default"/>
    <w:sig w:usb0="00000000" w:usb1="00000000" w:usb2="00000000" w:usb3="00000000" w:csb0="00160000" w:csb1="00000000"/>
  </w:font>
  <w:font w:name="PingFang HK Regular">
    <w:panose1 w:val="020B0400000000000000"/>
    <w:charset w:val="86"/>
    <w:family w:val="auto"/>
    <w:pitch w:val="default"/>
    <w:sig w:usb0="00000000" w:usb1="00000000" w:usb2="00000000" w:usb3="00000000" w:csb0="00160000" w:csb1="00000000"/>
  </w:font>
  <w:font w:name="Kaiti TC Regular">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doNotDisplayPageBoundaries w:val="1"/>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2B"/>
    <w:rsid w:val="00361CD3"/>
    <w:rsid w:val="003B4378"/>
    <w:rsid w:val="003D625F"/>
    <w:rsid w:val="00441A85"/>
    <w:rsid w:val="0061430A"/>
    <w:rsid w:val="00686355"/>
    <w:rsid w:val="006B5F2B"/>
    <w:rsid w:val="006E48C9"/>
    <w:rsid w:val="0070198E"/>
    <w:rsid w:val="00716B88"/>
    <w:rsid w:val="0077028A"/>
    <w:rsid w:val="007B0992"/>
    <w:rsid w:val="007C26F4"/>
    <w:rsid w:val="007D39B2"/>
    <w:rsid w:val="007F1B50"/>
    <w:rsid w:val="00856B79"/>
    <w:rsid w:val="00872CB4"/>
    <w:rsid w:val="008B349A"/>
    <w:rsid w:val="009139AE"/>
    <w:rsid w:val="00981747"/>
    <w:rsid w:val="00A27765"/>
    <w:rsid w:val="00A508A7"/>
    <w:rsid w:val="00B71CC0"/>
    <w:rsid w:val="00C65768"/>
    <w:rsid w:val="00C76495"/>
    <w:rsid w:val="00CD72DF"/>
    <w:rsid w:val="00CD7FAC"/>
    <w:rsid w:val="00D45A75"/>
    <w:rsid w:val="00D74EBA"/>
    <w:rsid w:val="00E57263"/>
    <w:rsid w:val="00F7111F"/>
    <w:rsid w:val="57DF8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color w:val="DD4B39"/>
    </w:rPr>
  </w:style>
  <w:style w:type="paragraph" w:styleId="5">
    <w:name w:val="header"/>
    <w:basedOn w:val="1"/>
    <w:link w:val="9"/>
    <w:unhideWhenUsed/>
    <w:uiPriority w:val="99"/>
    <w:pPr>
      <w:tabs>
        <w:tab w:val="center" w:pos="4153"/>
        <w:tab w:val="right" w:pos="8306"/>
      </w:tabs>
      <w:snapToGrid w:val="0"/>
    </w:pPr>
    <w:rPr>
      <w:sz w:val="20"/>
      <w:szCs w:val="20"/>
    </w:rPr>
  </w:style>
  <w:style w:type="paragraph" w:styleId="6">
    <w:name w:val="envelope address"/>
    <w:basedOn w:val="1"/>
    <w:semiHidden/>
    <w:unhideWhenUsed/>
    <w:uiPriority w:val="99"/>
    <w:pPr>
      <w:framePr w:w="7920" w:h="1980" w:hRule="exact" w:hSpace="180" w:wrap="auto" w:vAnchor="margin" w:hAnchor="page" w:xAlign="center" w:yAlign="bottom"/>
      <w:snapToGrid w:val="0"/>
      <w:ind w:left="100" w:leftChars="1200"/>
    </w:pPr>
    <w:rPr>
      <w:rFonts w:asciiTheme="majorHAnsi" w:hAnsiTheme="majorHAnsi" w:eastAsiaTheme="majorEastAsia" w:cstheme="majorBidi"/>
      <w:sz w:val="28"/>
      <w:szCs w:val="24"/>
    </w:rPr>
  </w:style>
  <w:style w:type="paragraph" w:styleId="7">
    <w:name w:val="footer"/>
    <w:basedOn w:val="1"/>
    <w:link w:val="10"/>
    <w:unhideWhenUsed/>
    <w:uiPriority w:val="99"/>
    <w:pPr>
      <w:tabs>
        <w:tab w:val="center" w:pos="4153"/>
        <w:tab w:val="right" w:pos="8306"/>
      </w:tabs>
      <w:snapToGrid w:val="0"/>
    </w:pPr>
    <w:rPr>
      <w:sz w:val="20"/>
      <w:szCs w:val="20"/>
    </w:rPr>
  </w:style>
  <w:style w:type="table" w:styleId="8">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頁首 字元"/>
    <w:basedOn w:val="2"/>
    <w:link w:val="5"/>
    <w:uiPriority w:val="99"/>
    <w:rPr>
      <w:sz w:val="20"/>
      <w:szCs w:val="20"/>
    </w:rPr>
  </w:style>
  <w:style w:type="character" w:customStyle="1" w:styleId="10">
    <w:name w:val="頁尾 字元"/>
    <w:basedOn w:val="2"/>
    <w:link w:val="7"/>
    <w:uiPriority w:val="99"/>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Words>
  <Characters>685</Characters>
  <Lines>5</Lines>
  <Paragraphs>1</Paragraphs>
  <TotalTime>13</TotalTime>
  <ScaleCrop>false</ScaleCrop>
  <LinksUpToDate>false</LinksUpToDate>
  <CharactersWithSpaces>804</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2021-11-16T09:41:00Z</dcterms:created>
  <dc:creator>TNTC</dc:creator>
  <cp:lastModifiedBy>暐</cp:lastModifiedBy>
  <dcterms:modified xsi:type="dcterms:W3CDTF">2023-09-13T20:04:19Z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1028-6.0.2.8225</vt:lpwstr>
  </property>
  <property fmtid="{D5CDD505-2E9C-101B-9397-08002B2CF9AE}" pid="3" name="ICV">
    <vt:lpwstr>9234DB5B7477F4D443A50165F9FE232C_42</vt:lpwstr>
  </property>
</Properties>
</file>