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FA5A" w14:textId="22C68CC4" w:rsidR="006B5F2B" w:rsidRDefault="00A27765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  <w:r>
        <w:rPr>
          <w:rFonts w:ascii="Arial" w:hAnsi="新細明體" w:cs="Arial" w:hint="eastAsia"/>
          <w:b/>
          <w:szCs w:val="24"/>
        </w:rPr>
        <w:t xml:space="preserve">   </w:t>
      </w:r>
      <w:r w:rsidR="008E7265">
        <w:rPr>
          <w:rFonts w:ascii="Arial" w:hAnsi="新細明體" w:cs="Arial"/>
          <w:b/>
          <w:szCs w:val="24"/>
        </w:rPr>
        <w:t>2023</w:t>
      </w:r>
      <w:r w:rsidR="006B5F2B" w:rsidRPr="00C852D5">
        <w:rPr>
          <w:rFonts w:ascii="Arial" w:hAnsi="新細明體" w:cs="Arial" w:hint="eastAsia"/>
          <w:b/>
          <w:szCs w:val="24"/>
        </w:rPr>
        <w:t>學年</w:t>
      </w:r>
      <w:r w:rsidR="008E7265">
        <w:rPr>
          <w:rFonts w:ascii="Arial" w:hAnsi="新細明體" w:cs="Arial" w:hint="eastAsia"/>
          <w:b/>
          <w:szCs w:val="24"/>
        </w:rPr>
        <w:t>上學期</w:t>
      </w:r>
      <w:r w:rsidR="006B5F2B">
        <w:rPr>
          <w:rFonts w:ascii="Arial" w:hAnsi="新細明體" w:cs="Arial" w:hint="eastAsia"/>
          <w:b/>
          <w:szCs w:val="24"/>
        </w:rPr>
        <w:t xml:space="preserve"> </w:t>
      </w:r>
      <w:r w:rsidR="006B5F2B" w:rsidRPr="00C852D5">
        <w:rPr>
          <w:rFonts w:ascii="Arial" w:hAnsi="新細明體" w:cs="Arial" w:hint="eastAsia"/>
          <w:b/>
          <w:szCs w:val="24"/>
        </w:rPr>
        <w:t>台灣拿撒勒人神學院</w:t>
      </w:r>
      <w:r w:rsidR="006B5F2B" w:rsidRPr="00C852D5">
        <w:rPr>
          <w:rFonts w:ascii="Arial" w:hAnsi="新細明體" w:cs="Arial" w:hint="eastAsia"/>
          <w:b/>
          <w:szCs w:val="24"/>
        </w:rPr>
        <w:t xml:space="preserve"> TNTC</w:t>
      </w:r>
      <w:r w:rsidR="00441A85">
        <w:rPr>
          <w:rFonts w:ascii="Arial" w:hAnsi="新細明體" w:cs="Arial" w:hint="eastAsia"/>
          <w:b/>
          <w:szCs w:val="24"/>
        </w:rPr>
        <w:t xml:space="preserve"> </w:t>
      </w:r>
      <w:r>
        <w:rPr>
          <w:rFonts w:ascii="Arial" w:hAnsi="新細明體" w:cs="Arial" w:hint="eastAsia"/>
          <w:b/>
          <w:szCs w:val="24"/>
        </w:rPr>
        <w:t xml:space="preserve">    </w:t>
      </w:r>
      <w:r w:rsidR="00C65768" w:rsidRPr="00C347E1">
        <w:rPr>
          <w:rFonts w:ascii="Arial" w:hAnsi="新細明體" w:cs="Arial" w:hint="eastAsia"/>
          <w:b/>
          <w:szCs w:val="24"/>
        </w:rPr>
        <w:t xml:space="preserve"> </w:t>
      </w:r>
      <w:r w:rsidR="006B5F2B" w:rsidRPr="00C852D5">
        <w:rPr>
          <w:rFonts w:ascii="Arial" w:hAnsi="新細明體" w:cs="Arial" w:hint="eastAsia"/>
          <w:b/>
          <w:szCs w:val="24"/>
        </w:rPr>
        <w:t>教學大綱</w:t>
      </w:r>
    </w:p>
    <w:p w14:paraId="08024AA1" w14:textId="77777777" w:rsidR="006B5F2B" w:rsidRPr="00C65768" w:rsidRDefault="006B5F2B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9"/>
        <w:gridCol w:w="2838"/>
        <w:gridCol w:w="2631"/>
        <w:gridCol w:w="2797"/>
      </w:tblGrid>
      <w:tr w:rsidR="006B5F2B" w:rsidRPr="00F80733" w14:paraId="42D359B7" w14:textId="77777777" w:rsidTr="007C26F4">
        <w:tc>
          <w:tcPr>
            <w:tcW w:w="4913" w:type="dxa"/>
            <w:gridSpan w:val="2"/>
            <w:vMerge w:val="restart"/>
          </w:tcPr>
          <w:p w14:paraId="5AF5C6BF" w14:textId="77777777" w:rsidR="006B5F2B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Course Name </w:t>
            </w: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課程</w:t>
            </w:r>
          </w:p>
          <w:p w14:paraId="21D6796F" w14:textId="10E9A6BF" w:rsidR="006B5F2B" w:rsidRDefault="004960CE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哥林多後書</w:t>
            </w:r>
          </w:p>
          <w:p w14:paraId="3BFD6E51" w14:textId="76C8573F" w:rsidR="006B5F2B" w:rsidRPr="003B200F" w:rsidRDefault="006B5F2B" w:rsidP="00441A8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b/>
                <w:sz w:val="16"/>
                <w:szCs w:val="16"/>
              </w:rPr>
            </w:pPr>
            <w:r>
              <w:rPr>
                <w:rFonts w:ascii="Arial" w:hAnsi="新細明體" w:cs="Arial" w:hint="eastAsia"/>
                <w:b/>
                <w:szCs w:val="24"/>
              </w:rPr>
              <w:t xml:space="preserve">      </w:t>
            </w:r>
          </w:p>
        </w:tc>
        <w:tc>
          <w:tcPr>
            <w:tcW w:w="2708" w:type="dxa"/>
          </w:tcPr>
          <w:p w14:paraId="047DEED9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Instructor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授課教師</w:t>
            </w:r>
          </w:p>
        </w:tc>
        <w:tc>
          <w:tcPr>
            <w:tcW w:w="2800" w:type="dxa"/>
          </w:tcPr>
          <w:p w14:paraId="6E40B101" w14:textId="23A08BE4" w:rsidR="006B5F2B" w:rsidRPr="00441A85" w:rsidRDefault="004960CE" w:rsidP="007C26F4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王乃純</w:t>
            </w:r>
          </w:p>
        </w:tc>
      </w:tr>
      <w:tr w:rsidR="006B5F2B" w:rsidRPr="00F80733" w14:paraId="2CEB612E" w14:textId="77777777" w:rsidTr="007C26F4">
        <w:tc>
          <w:tcPr>
            <w:tcW w:w="4913" w:type="dxa"/>
            <w:gridSpan w:val="2"/>
            <w:vMerge/>
          </w:tcPr>
          <w:p w14:paraId="4125A01D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5B7C622F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Class No.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課程編號</w:t>
            </w:r>
          </w:p>
        </w:tc>
        <w:tc>
          <w:tcPr>
            <w:tcW w:w="2800" w:type="dxa"/>
          </w:tcPr>
          <w:p w14:paraId="4DCF8342" w14:textId="61910D24" w:rsidR="006B5F2B" w:rsidRPr="00441A85" w:rsidRDefault="00492405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NT</w:t>
            </w:r>
            <w:r>
              <w:rPr>
                <w:rFonts w:ascii="Arial" w:hAnsi="新細明體" w:cs="Arial"/>
                <w:sz w:val="20"/>
                <w:szCs w:val="20"/>
              </w:rPr>
              <w:t>204</w:t>
            </w:r>
          </w:p>
        </w:tc>
      </w:tr>
      <w:tr w:rsidR="006B5F2B" w:rsidRPr="00F80733" w14:paraId="5BDF7436" w14:textId="77777777" w:rsidTr="007C26F4">
        <w:tc>
          <w:tcPr>
            <w:tcW w:w="4913" w:type="dxa"/>
            <w:gridSpan w:val="2"/>
            <w:vMerge/>
          </w:tcPr>
          <w:p w14:paraId="5CFBF242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4889B1EE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Credit hours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學分</w:t>
            </w:r>
          </w:p>
        </w:tc>
        <w:tc>
          <w:tcPr>
            <w:tcW w:w="2800" w:type="dxa"/>
          </w:tcPr>
          <w:p w14:paraId="657BDD23" w14:textId="649A4912" w:rsidR="006B5F2B" w:rsidRPr="00441A85" w:rsidRDefault="004960CE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2</w:t>
            </w:r>
          </w:p>
        </w:tc>
      </w:tr>
      <w:tr w:rsidR="006B5F2B" w:rsidRPr="00F80733" w14:paraId="3D249082" w14:textId="77777777" w:rsidTr="007C26F4">
        <w:tc>
          <w:tcPr>
            <w:tcW w:w="4913" w:type="dxa"/>
            <w:gridSpan w:val="2"/>
            <w:vMerge/>
          </w:tcPr>
          <w:p w14:paraId="267A160F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34ACFA24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Email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電郵</w:t>
            </w:r>
          </w:p>
        </w:tc>
        <w:tc>
          <w:tcPr>
            <w:tcW w:w="2800" w:type="dxa"/>
          </w:tcPr>
          <w:p w14:paraId="6B0515DC" w14:textId="07D440FD" w:rsidR="006B5F2B" w:rsidRPr="00441A85" w:rsidRDefault="004960CE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/>
                <w:sz w:val="20"/>
                <w:szCs w:val="20"/>
              </w:rPr>
              <w:t>wangsteven628@gmail.com</w:t>
            </w:r>
          </w:p>
        </w:tc>
      </w:tr>
      <w:tr w:rsidR="004960CE" w:rsidRPr="00F80733" w14:paraId="06812965" w14:textId="77777777" w:rsidTr="007C26F4">
        <w:tc>
          <w:tcPr>
            <w:tcW w:w="1981" w:type="dxa"/>
          </w:tcPr>
          <w:p w14:paraId="3EC8A12B" w14:textId="77777777" w:rsidR="006B5F2B" w:rsidRPr="00F7111F" w:rsidRDefault="006B5F2B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Required or</w:t>
            </w:r>
            <w:r w:rsid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Elective course(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必修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/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選修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14:paraId="31DBD593" w14:textId="77777777" w:rsidR="006B5F2B" w:rsidRPr="00F7111F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 w:rsidRPr="00F7111F">
              <w:rPr>
                <w:rFonts w:ascii="Arial" w:hAnsi="新細明體" w:cs="Arial"/>
                <w:sz w:val="20"/>
                <w:szCs w:val="20"/>
              </w:rPr>
              <w:t>Ele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c</w:t>
            </w:r>
            <w:r w:rsidRPr="00F7111F">
              <w:rPr>
                <w:rFonts w:ascii="Arial" w:hAnsi="新細明體" w:cs="Arial"/>
                <w:sz w:val="20"/>
                <w:szCs w:val="20"/>
              </w:rPr>
              <w:t xml:space="preserve">tive 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選修</w:t>
            </w:r>
          </w:p>
        </w:tc>
        <w:tc>
          <w:tcPr>
            <w:tcW w:w="2708" w:type="dxa"/>
          </w:tcPr>
          <w:p w14:paraId="599D31E8" w14:textId="77777777" w:rsidR="006B5F2B" w:rsidRPr="007C26F4" w:rsidRDefault="00F7111F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C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ell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P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hone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N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>umber</w:t>
            </w:r>
            <w:r w:rsidR="00C76495"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手機號碼</w:t>
            </w:r>
          </w:p>
        </w:tc>
        <w:tc>
          <w:tcPr>
            <w:tcW w:w="2800" w:type="dxa"/>
          </w:tcPr>
          <w:p w14:paraId="7E907263" w14:textId="0817D909" w:rsidR="006B5F2B" w:rsidRPr="00441A85" w:rsidRDefault="004960CE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0</w:t>
            </w:r>
            <w:r>
              <w:rPr>
                <w:rFonts w:ascii="Arial" w:hAnsi="新細明體" w:cs="Arial"/>
                <w:sz w:val="20"/>
                <w:szCs w:val="20"/>
              </w:rPr>
              <w:t>931169575</w:t>
            </w:r>
          </w:p>
        </w:tc>
      </w:tr>
      <w:tr w:rsidR="006B5F2B" w:rsidRPr="00F80733" w14:paraId="2129CEBF" w14:textId="77777777" w:rsidTr="00E210E9">
        <w:trPr>
          <w:trHeight w:val="443"/>
        </w:trPr>
        <w:tc>
          <w:tcPr>
            <w:tcW w:w="10421" w:type="dxa"/>
            <w:gridSpan w:val="4"/>
          </w:tcPr>
          <w:p w14:paraId="0ECAD2A5" w14:textId="77777777" w:rsidR="0049240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Course Objectives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課程目標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  <w:r w:rsidRPr="00441A85">
              <w:rPr>
                <w:rFonts w:ascii="Arial" w:hAnsi="新細明體" w:cs="Arial"/>
                <w:b/>
                <w:sz w:val="20"/>
                <w:szCs w:val="20"/>
              </w:rPr>
              <w:t xml:space="preserve"> </w:t>
            </w:r>
          </w:p>
          <w:p w14:paraId="6D80E3D2" w14:textId="7CBF8B4C" w:rsidR="006B5F2B" w:rsidRPr="00492405" w:rsidRDefault="004960CE" w:rsidP="00492405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b/>
                <w:sz w:val="20"/>
                <w:szCs w:val="20"/>
              </w:rPr>
            </w:pPr>
            <w:r w:rsidRPr="00492405">
              <w:rPr>
                <w:rFonts w:ascii="Arial" w:hAnsi="新細明體" w:cs="Arial" w:hint="eastAsia"/>
                <w:b/>
                <w:sz w:val="20"/>
                <w:szCs w:val="20"/>
              </w:rPr>
              <w:t>藉由研讀哥林多後書，建立在教會正確的服事</w:t>
            </w:r>
            <w:r w:rsidR="004B077E">
              <w:rPr>
                <w:rFonts w:ascii="Arial" w:hAnsi="新細明體" w:cs="Arial" w:hint="eastAsia"/>
                <w:b/>
                <w:sz w:val="20"/>
                <w:szCs w:val="20"/>
              </w:rPr>
              <w:t>觀</w:t>
            </w:r>
            <w:r w:rsidRPr="00492405">
              <w:rPr>
                <w:rFonts w:ascii="Arial" w:hAnsi="新細明體" w:cs="Arial" w:hint="eastAsia"/>
                <w:b/>
                <w:sz w:val="20"/>
                <w:szCs w:val="20"/>
              </w:rPr>
              <w:t>與信仰根基</w:t>
            </w:r>
            <w:r w:rsidR="00492405">
              <w:rPr>
                <w:rFonts w:ascii="Arial" w:hAnsi="新細明體" w:cs="Arial" w:hint="eastAsia"/>
                <w:b/>
                <w:sz w:val="20"/>
                <w:szCs w:val="20"/>
              </w:rPr>
              <w:t>-</w:t>
            </w:r>
            <w:r w:rsidR="00492405">
              <w:rPr>
                <w:rFonts w:ascii="Arial" w:hAnsi="新細明體" w:cs="Arial"/>
                <w:b/>
                <w:sz w:val="20"/>
                <w:szCs w:val="20"/>
              </w:rPr>
              <w:t>CP1,2</w:t>
            </w:r>
            <w:r w:rsidRPr="00492405">
              <w:rPr>
                <w:rFonts w:ascii="Arial" w:hAnsi="新細明體" w:cs="Arial" w:hint="eastAsia"/>
                <w:b/>
                <w:sz w:val="20"/>
                <w:szCs w:val="20"/>
              </w:rPr>
              <w:t>。</w:t>
            </w:r>
          </w:p>
          <w:p w14:paraId="4C7B9774" w14:textId="7D8E783B" w:rsidR="00492405" w:rsidRDefault="00492405" w:rsidP="00492405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b/>
                <w:sz w:val="20"/>
                <w:szCs w:val="20"/>
              </w:rPr>
            </w:pPr>
            <w:r>
              <w:rPr>
                <w:rFonts w:ascii="Arial" w:hAnsi="新細明體" w:cs="Arial" w:hint="eastAsia"/>
                <w:b/>
                <w:sz w:val="20"/>
                <w:szCs w:val="20"/>
              </w:rPr>
              <w:t>了解保羅與哥林多教會之間的關係與互動</w:t>
            </w:r>
            <w:r>
              <w:rPr>
                <w:rFonts w:ascii="Arial" w:hAnsi="新細明體" w:cs="Arial" w:hint="eastAsia"/>
                <w:b/>
                <w:sz w:val="20"/>
                <w:szCs w:val="20"/>
              </w:rPr>
              <w:t>-</w:t>
            </w:r>
            <w:r>
              <w:rPr>
                <w:rFonts w:ascii="Arial" w:hAnsi="新細明體" w:cs="Arial"/>
                <w:b/>
                <w:sz w:val="20"/>
                <w:szCs w:val="20"/>
              </w:rPr>
              <w:t>CN1</w:t>
            </w:r>
          </w:p>
          <w:p w14:paraId="10363214" w14:textId="77777777" w:rsidR="00492405" w:rsidRDefault="00492405" w:rsidP="00492405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b/>
                <w:sz w:val="20"/>
                <w:szCs w:val="20"/>
              </w:rPr>
            </w:pPr>
            <w:r>
              <w:rPr>
                <w:rFonts w:ascii="Arial" w:hAnsi="新細明體" w:cs="Arial" w:hint="eastAsia"/>
                <w:b/>
                <w:sz w:val="20"/>
                <w:szCs w:val="20"/>
              </w:rPr>
              <w:t>從哥林多後書學習傳道人的品格建立與領導能力</w:t>
            </w:r>
            <w:r>
              <w:rPr>
                <w:rFonts w:ascii="Arial" w:hAnsi="新細明體" w:cs="Arial" w:hint="eastAsia"/>
                <w:b/>
                <w:sz w:val="20"/>
                <w:szCs w:val="20"/>
              </w:rPr>
              <w:t>-</w:t>
            </w:r>
            <w:r>
              <w:rPr>
                <w:rFonts w:ascii="Arial" w:hAnsi="新細明體" w:cs="Arial"/>
                <w:b/>
                <w:sz w:val="20"/>
                <w:szCs w:val="20"/>
              </w:rPr>
              <w:t>CH3,CP13</w:t>
            </w:r>
          </w:p>
          <w:p w14:paraId="241DAAAF" w14:textId="3BCD0517" w:rsidR="00492405" w:rsidRPr="00492405" w:rsidRDefault="00430F7D" w:rsidP="00492405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b/>
                <w:sz w:val="20"/>
                <w:szCs w:val="20"/>
              </w:rPr>
            </w:pPr>
            <w:r>
              <w:rPr>
                <w:rFonts w:ascii="Arial" w:hAnsi="新細明體" w:cs="Arial" w:hint="eastAsia"/>
                <w:b/>
                <w:sz w:val="20"/>
                <w:szCs w:val="20"/>
              </w:rPr>
              <w:t>從哥林多後書學習在個人處境中，以聖經教導原則解決衝突並和他人建立同工關係</w:t>
            </w:r>
            <w:r>
              <w:rPr>
                <w:rFonts w:ascii="Arial" w:hAnsi="新細明體" w:cs="Arial" w:hint="eastAsia"/>
                <w:b/>
                <w:sz w:val="20"/>
                <w:szCs w:val="20"/>
              </w:rPr>
              <w:t>-</w:t>
            </w:r>
            <w:r>
              <w:rPr>
                <w:rFonts w:ascii="Arial" w:hAnsi="新細明體" w:cs="Arial"/>
                <w:b/>
                <w:sz w:val="20"/>
                <w:szCs w:val="20"/>
              </w:rPr>
              <w:t>CP4,CX2</w:t>
            </w:r>
          </w:p>
        </w:tc>
      </w:tr>
      <w:tr w:rsidR="006B5F2B" w:rsidRPr="00F80733" w14:paraId="37D78ED5" w14:textId="77777777" w:rsidTr="00E210E9">
        <w:trPr>
          <w:trHeight w:val="417"/>
        </w:trPr>
        <w:tc>
          <w:tcPr>
            <w:tcW w:w="10421" w:type="dxa"/>
            <w:gridSpan w:val="4"/>
          </w:tcPr>
          <w:p w14:paraId="45A81E12" w14:textId="77777777" w:rsidR="0081532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Other Considerations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其他考量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p w14:paraId="5BED40B0" w14:textId="6EC639E6" w:rsidR="006B5F2B" w:rsidRPr="00441A85" w:rsidRDefault="00023503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>
              <w:rPr>
                <w:rFonts w:ascii="Arial" w:hAnsi="新細明體" w:cs="Arial" w:hint="eastAsia"/>
                <w:b/>
                <w:sz w:val="20"/>
                <w:szCs w:val="20"/>
              </w:rPr>
              <w:t>從哥林多教會的問題及保羅的牧養態度，反思現今在教會中的服事與敬拜問題，並檢視個人在信仰群體中的服事狀況。</w:t>
            </w:r>
          </w:p>
        </w:tc>
      </w:tr>
      <w:tr w:rsidR="006B5F2B" w:rsidRPr="00F80733" w14:paraId="2C6BCAC4" w14:textId="77777777" w:rsidTr="00E210E9">
        <w:trPr>
          <w:trHeight w:val="1828"/>
        </w:trPr>
        <w:tc>
          <w:tcPr>
            <w:tcW w:w="10421" w:type="dxa"/>
            <w:gridSpan w:val="4"/>
          </w:tcPr>
          <w:p w14:paraId="638F549F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Required Textbooks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教科書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91"/>
              <w:gridCol w:w="1229"/>
              <w:gridCol w:w="1655"/>
              <w:gridCol w:w="1674"/>
              <w:gridCol w:w="2049"/>
              <w:gridCol w:w="1271"/>
            </w:tblGrid>
            <w:tr w:rsidR="006B5F2B" w:rsidRPr="00F80733" w14:paraId="76BBE9A7" w14:textId="77777777" w:rsidTr="00E210E9">
              <w:tc>
                <w:tcPr>
                  <w:tcW w:w="2155" w:type="dxa"/>
                </w:tcPr>
                <w:p w14:paraId="0CAE5066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Book Titles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251" w:type="dxa"/>
                </w:tcPr>
                <w:p w14:paraId="164F1D78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Author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1703" w:type="dxa"/>
                </w:tcPr>
                <w:p w14:paraId="742A31D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Year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1703" w:type="dxa"/>
                </w:tcPr>
                <w:p w14:paraId="11C746F3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Publisher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2114" w:type="dxa"/>
                </w:tcPr>
                <w:p w14:paraId="24F9882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1294" w:type="dxa"/>
                </w:tcPr>
                <w:p w14:paraId="13E942FF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Edition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版本</w:t>
                  </w:r>
                </w:p>
              </w:tc>
            </w:tr>
            <w:tr w:rsidR="006B5F2B" w:rsidRPr="00F80733" w14:paraId="78C6D317" w14:textId="77777777" w:rsidTr="00E210E9">
              <w:tc>
                <w:tcPr>
                  <w:tcW w:w="2155" w:type="dxa"/>
                </w:tcPr>
                <w:p w14:paraId="21FFB4A4" w14:textId="3F989445" w:rsidR="006B5F2B" w:rsidRPr="00F80733" w:rsidRDefault="004960CE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哥林多後書</w:t>
                  </w:r>
                </w:p>
              </w:tc>
              <w:tc>
                <w:tcPr>
                  <w:tcW w:w="1251" w:type="dxa"/>
                </w:tcPr>
                <w:p w14:paraId="69C1AC8D" w14:textId="7FA069B1" w:rsidR="006B5F2B" w:rsidRPr="00F80733" w:rsidRDefault="004960CE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陳濟民</w:t>
                  </w:r>
                </w:p>
              </w:tc>
              <w:tc>
                <w:tcPr>
                  <w:tcW w:w="1703" w:type="dxa"/>
                </w:tcPr>
                <w:p w14:paraId="4605872C" w14:textId="3E03076B" w:rsidR="006B5F2B" w:rsidRPr="00F80733" w:rsidRDefault="00C360A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新細明體" w:cs="Arial"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1703" w:type="dxa"/>
                </w:tcPr>
                <w:p w14:paraId="5D1F76AE" w14:textId="0591A0AC" w:rsidR="006B5F2B" w:rsidRPr="00F80733" w:rsidRDefault="00C360A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天道書樓</w:t>
                  </w:r>
                </w:p>
              </w:tc>
              <w:tc>
                <w:tcPr>
                  <w:tcW w:w="2114" w:type="dxa"/>
                </w:tcPr>
                <w:p w14:paraId="1B18C6EE" w14:textId="46746972" w:rsidR="006B5F2B" w:rsidRPr="00F80733" w:rsidRDefault="00C360A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新細明體" w:cs="Arial"/>
                      <w:sz w:val="16"/>
                      <w:szCs w:val="16"/>
                    </w:rPr>
                    <w:t>78-962-208-566-4</w:t>
                  </w:r>
                </w:p>
              </w:tc>
              <w:tc>
                <w:tcPr>
                  <w:tcW w:w="1294" w:type="dxa"/>
                </w:tcPr>
                <w:p w14:paraId="20946A82" w14:textId="2AEAFA43" w:rsidR="006B5F2B" w:rsidRPr="00F80733" w:rsidRDefault="00C360A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初</w:t>
                  </w:r>
                </w:p>
              </w:tc>
            </w:tr>
            <w:tr w:rsidR="006B5F2B" w:rsidRPr="00F80733" w14:paraId="2832AE5B" w14:textId="77777777" w:rsidTr="00E210E9">
              <w:tc>
                <w:tcPr>
                  <w:tcW w:w="2155" w:type="dxa"/>
                </w:tcPr>
                <w:p w14:paraId="7E9D1FB3" w14:textId="61FD2C31" w:rsidR="006B5F2B" w:rsidRPr="00F80733" w:rsidRDefault="00011B92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哥林多後書</w:t>
                  </w:r>
                </w:p>
              </w:tc>
              <w:tc>
                <w:tcPr>
                  <w:tcW w:w="1251" w:type="dxa"/>
                </w:tcPr>
                <w:p w14:paraId="2BB35D25" w14:textId="50A04AF5" w:rsidR="006B5F2B" w:rsidRDefault="00011B92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柯魯斯</w:t>
                  </w:r>
                </w:p>
                <w:p w14:paraId="6CD60A17" w14:textId="172FCFDD" w:rsidR="00011B92" w:rsidRPr="00F80733" w:rsidRDefault="00011B92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吳文秋譯</w:t>
                  </w:r>
                </w:p>
              </w:tc>
              <w:tc>
                <w:tcPr>
                  <w:tcW w:w="1703" w:type="dxa"/>
                </w:tcPr>
                <w:p w14:paraId="6A4DFC21" w14:textId="579F9CD8" w:rsidR="006B5F2B" w:rsidRPr="00F80733" w:rsidRDefault="00011B92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新細明體" w:cs="Arial"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1703" w:type="dxa"/>
                </w:tcPr>
                <w:p w14:paraId="4CCE6DDB" w14:textId="47AA5C87" w:rsidR="006B5F2B" w:rsidRPr="00F80733" w:rsidRDefault="00011B92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校園書房</w:t>
                  </w:r>
                </w:p>
              </w:tc>
              <w:tc>
                <w:tcPr>
                  <w:tcW w:w="2114" w:type="dxa"/>
                </w:tcPr>
                <w:p w14:paraId="5B3A0B3F" w14:textId="77777777" w:rsidR="00011B92" w:rsidRPr="00011B92" w:rsidRDefault="00011B92" w:rsidP="00011B9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16"/>
                      <w:szCs w:val="16"/>
                    </w:rPr>
                  </w:pPr>
                  <w:r w:rsidRPr="00011B92">
                    <w:rPr>
                      <w:rFonts w:ascii="新細明體" w:eastAsia="新細明體" w:hAnsi="新細明體" w:cs="新細明體"/>
                      <w:kern w:val="0"/>
                      <w:sz w:val="16"/>
                      <w:szCs w:val="16"/>
                    </w:rPr>
                    <w:t>978-957-587-449-0</w:t>
                  </w:r>
                </w:p>
                <w:p w14:paraId="26594BAB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4" w:type="dxa"/>
                </w:tcPr>
                <w:p w14:paraId="4AB8A22E" w14:textId="75851600" w:rsidR="006B5F2B" w:rsidRPr="00F80733" w:rsidRDefault="00011B92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初</w:t>
                  </w:r>
                </w:p>
              </w:tc>
            </w:tr>
          </w:tbl>
          <w:p w14:paraId="3B57A543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References &amp; Supplementary Materials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參考書或補充教材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</w:tc>
      </w:tr>
      <w:tr w:rsidR="006B5F2B" w:rsidRPr="00F80733" w14:paraId="65FF8588" w14:textId="77777777" w:rsidTr="00E210E9">
        <w:tc>
          <w:tcPr>
            <w:tcW w:w="10421" w:type="dxa"/>
            <w:gridSpan w:val="4"/>
          </w:tcPr>
          <w:p w14:paraId="3E4E895C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Assessment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評量方式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3"/>
              <w:gridCol w:w="1675"/>
              <w:gridCol w:w="3290"/>
              <w:gridCol w:w="2481"/>
            </w:tblGrid>
            <w:tr w:rsidR="006B5F2B" w:rsidRPr="00F80733" w14:paraId="3431E445" w14:textId="77777777" w:rsidTr="00E210E9">
              <w:tc>
                <w:tcPr>
                  <w:tcW w:w="2555" w:type="dxa"/>
                </w:tcPr>
                <w:p w14:paraId="65F86530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4</w:t>
                  </w:r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 outcomes  4C</w:t>
                  </w:r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s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1726" w:type="dxa"/>
                </w:tcPr>
                <w:p w14:paraId="054EC951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3384" w:type="dxa"/>
                </w:tcPr>
                <w:p w14:paraId="3A8DEAF6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Grading Criteria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2555" w:type="dxa"/>
                </w:tcPr>
                <w:p w14:paraId="717BC498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</w:tr>
            <w:tr w:rsidR="006B5F2B" w:rsidRPr="00F80733" w14:paraId="3A0CC86B" w14:textId="77777777" w:rsidTr="00E210E9">
              <w:tc>
                <w:tcPr>
                  <w:tcW w:w="2555" w:type="dxa"/>
                </w:tcPr>
                <w:p w14:paraId="790EF804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Content(&gt;=30%)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1726" w:type="dxa"/>
                </w:tcPr>
                <w:p w14:paraId="4E4DA032" w14:textId="080E19C3" w:rsidR="006B5F2B" w:rsidRPr="00F80733" w:rsidRDefault="00C360A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>35</w:t>
                  </w:r>
                  <w:r w:rsidR="006B5F2B">
                    <w:rPr>
                      <w:rFonts w:ascii="Arial" w:hAnsi="新細明體" w:cs="Arial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130789FD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In class of performance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2555" w:type="dxa"/>
                </w:tcPr>
                <w:p w14:paraId="23457100" w14:textId="2C3DA54F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</w:t>
                  </w:r>
                  <w:r w:rsidR="00C360AB">
                    <w:rPr>
                      <w:rFonts w:ascii="Arial" w:hAnsi="新細明體" w:cs="Arial"/>
                      <w:sz w:val="16"/>
                      <w:szCs w:val="16"/>
                    </w:rPr>
                    <w:t>40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3FCD31C6" w14:textId="77777777" w:rsidTr="00E210E9">
              <w:tc>
                <w:tcPr>
                  <w:tcW w:w="2555" w:type="dxa"/>
                </w:tcPr>
                <w:p w14:paraId="17718C49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Competency(&gt;=25%)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726" w:type="dxa"/>
                </w:tcPr>
                <w:p w14:paraId="7A1F9712" w14:textId="15132FE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</w:t>
                  </w:r>
                  <w:r w:rsidR="00C360AB">
                    <w:rPr>
                      <w:rFonts w:ascii="Arial" w:hAnsi="新細明體" w:cs="Arial"/>
                      <w:sz w:val="16"/>
                      <w:szCs w:val="16"/>
                    </w:rPr>
                    <w:t>30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384" w:type="dxa"/>
                </w:tcPr>
                <w:p w14:paraId="28F3837A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Midterm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2555" w:type="dxa"/>
                </w:tcPr>
                <w:p w14:paraId="2107B591" w14:textId="31F70897" w:rsidR="006B5F2B" w:rsidRPr="00F80733" w:rsidRDefault="00B13C02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200" w:firstLine="32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>20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767145B4" w14:textId="77777777" w:rsidTr="00E210E9">
              <w:tc>
                <w:tcPr>
                  <w:tcW w:w="2555" w:type="dxa"/>
                </w:tcPr>
                <w:p w14:paraId="3DFB5850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Character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1726" w:type="dxa"/>
                </w:tcPr>
                <w:p w14:paraId="6E77D7AA" w14:textId="4903DDA1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</w:t>
                  </w:r>
                  <w:r w:rsidR="00C360AB">
                    <w:rPr>
                      <w:rFonts w:ascii="Arial" w:hAnsi="新細明體" w:cs="Arial"/>
                      <w:sz w:val="16"/>
                      <w:szCs w:val="16"/>
                    </w:rPr>
                    <w:t>20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384" w:type="dxa"/>
                </w:tcPr>
                <w:p w14:paraId="06999676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Final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2555" w:type="dxa"/>
                </w:tcPr>
                <w:p w14:paraId="4D2DF087" w14:textId="4C5AD6FC" w:rsidR="006B5F2B" w:rsidRPr="00F80733" w:rsidRDefault="00B13C02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>4</w:t>
                  </w:r>
                  <w:r w:rsidR="00C360AB">
                    <w:rPr>
                      <w:rFonts w:ascii="Arial" w:hAnsi="新細明體" w:cs="Arial"/>
                      <w:sz w:val="16"/>
                      <w:szCs w:val="16"/>
                    </w:rPr>
                    <w:t>0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6B5F2B" w:rsidRPr="00F80733" w14:paraId="74625AAE" w14:textId="77777777" w:rsidTr="00E210E9">
              <w:tc>
                <w:tcPr>
                  <w:tcW w:w="2555" w:type="dxa"/>
                </w:tcPr>
                <w:p w14:paraId="728C0259" w14:textId="6BE73E0F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Context</w:t>
                  </w:r>
                  <w:r w:rsidR="007B099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1726" w:type="dxa"/>
                </w:tcPr>
                <w:p w14:paraId="00430932" w14:textId="06401A68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</w:t>
                  </w:r>
                  <w:r w:rsidR="00C360AB">
                    <w:rPr>
                      <w:rFonts w:ascii="Arial" w:hAnsi="新細明體" w:cs="Arial"/>
                      <w:sz w:val="16"/>
                      <w:szCs w:val="16"/>
                    </w:rPr>
                    <w:t>15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384" w:type="dxa"/>
                </w:tcPr>
                <w:p w14:paraId="26C47631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Quiz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 o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ther requirements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小考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2555" w:type="dxa"/>
                </w:tcPr>
                <w:p w14:paraId="59F70407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</w:tbl>
          <w:p w14:paraId="7C3DB2C1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  <w:tr w:rsidR="006B5F2B" w:rsidRPr="00F80733" w14:paraId="02A69E72" w14:textId="77777777" w:rsidTr="00A27765">
        <w:trPr>
          <w:trHeight w:val="8165"/>
        </w:trPr>
        <w:tc>
          <w:tcPr>
            <w:tcW w:w="10421" w:type="dxa"/>
            <w:gridSpan w:val="4"/>
          </w:tcPr>
          <w:p w14:paraId="16B29025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lastRenderedPageBreak/>
              <w:t xml:space="preserve">Course Syllabus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課程進度與大綱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1800"/>
              <w:gridCol w:w="4701"/>
              <w:gridCol w:w="2489"/>
            </w:tblGrid>
            <w:tr w:rsidR="006B5F2B" w:rsidRPr="00F80733" w14:paraId="063DA68B" w14:textId="77777777" w:rsidTr="0054561C">
              <w:tc>
                <w:tcPr>
                  <w:tcW w:w="979" w:type="dxa"/>
                </w:tcPr>
                <w:p w14:paraId="5B5097D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1800" w:type="dxa"/>
                </w:tcPr>
                <w:p w14:paraId="3DDDAFA7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701" w:type="dxa"/>
                </w:tcPr>
                <w:p w14:paraId="7CA87B5F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Contents</w:t>
                  </w: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2489" w:type="dxa"/>
                </w:tcPr>
                <w:p w14:paraId="6691E65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Memo</w:t>
                  </w:r>
                </w:p>
              </w:tc>
            </w:tr>
            <w:tr w:rsidR="006B5F2B" w:rsidRPr="00F80733" w14:paraId="343AF4E7" w14:textId="77777777" w:rsidTr="0054561C">
              <w:tc>
                <w:tcPr>
                  <w:tcW w:w="979" w:type="dxa"/>
                </w:tcPr>
                <w:p w14:paraId="062AD24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00" w:type="dxa"/>
                </w:tcPr>
                <w:p w14:paraId="33D2A978" w14:textId="53BE8B3B" w:rsidR="006B5F2B" w:rsidRPr="00441A85" w:rsidRDefault="00C360A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/20</w:t>
                  </w:r>
                </w:p>
              </w:tc>
              <w:tc>
                <w:tcPr>
                  <w:tcW w:w="4701" w:type="dxa"/>
                </w:tcPr>
                <w:p w14:paraId="33BC1DBC" w14:textId="276398D2" w:rsidR="006B5F2B" w:rsidRPr="00441A85" w:rsidRDefault="007D0C8E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導論</w:t>
                  </w:r>
                </w:p>
              </w:tc>
              <w:tc>
                <w:tcPr>
                  <w:tcW w:w="2489" w:type="dxa"/>
                </w:tcPr>
                <w:p w14:paraId="52CD9787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607583F6" w14:textId="77777777" w:rsidTr="0054561C">
              <w:tc>
                <w:tcPr>
                  <w:tcW w:w="979" w:type="dxa"/>
                </w:tcPr>
                <w:p w14:paraId="54D21A1C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00" w:type="dxa"/>
                </w:tcPr>
                <w:p w14:paraId="1B4075FF" w14:textId="370926AF" w:rsidR="006B5F2B" w:rsidRPr="00441A85" w:rsidRDefault="00C360AB" w:rsidP="00E5726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/27</w:t>
                  </w:r>
                </w:p>
              </w:tc>
              <w:tc>
                <w:tcPr>
                  <w:tcW w:w="4701" w:type="dxa"/>
                </w:tcPr>
                <w:p w14:paraId="12FB789A" w14:textId="4FEE4A4F" w:rsidR="006B5F2B" w:rsidRPr="00441A85" w:rsidRDefault="00F47A6D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倒下，卻不至絕望。</w:t>
                  </w:r>
                  <w:r w:rsidR="000C0C2F">
                    <w:rPr>
                      <w:rFonts w:ascii="Arial" w:hAnsi="新細明體" w:cs="Arial" w:hint="eastAsia"/>
                      <w:sz w:val="20"/>
                      <w:szCs w:val="20"/>
                    </w:rPr>
                    <w:t>(1:1~11)</w:t>
                  </w:r>
                </w:p>
              </w:tc>
              <w:tc>
                <w:tcPr>
                  <w:tcW w:w="2489" w:type="dxa"/>
                </w:tcPr>
                <w:p w14:paraId="544E71ED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79237FF1" w14:textId="77777777" w:rsidTr="0054561C">
              <w:tc>
                <w:tcPr>
                  <w:tcW w:w="979" w:type="dxa"/>
                </w:tcPr>
                <w:p w14:paraId="17545FAB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00" w:type="dxa"/>
                </w:tcPr>
                <w:p w14:paraId="1AE6DACC" w14:textId="4CF01CBC" w:rsidR="006B5F2B" w:rsidRPr="00441A85" w:rsidRDefault="00C360AB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0/4</w:t>
                  </w:r>
                </w:p>
              </w:tc>
              <w:tc>
                <w:tcPr>
                  <w:tcW w:w="4701" w:type="dxa"/>
                </w:tcPr>
                <w:p w14:paraId="25647603" w14:textId="4B81519F" w:rsidR="006B5F2B" w:rsidRPr="00441A85" w:rsidRDefault="00F47A6D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你未必會失敗</w:t>
                  </w:r>
                  <w:r w:rsidR="000C0C2F">
                    <w:rPr>
                      <w:rFonts w:ascii="Arial" w:hAnsi="新細明體" w:cs="Arial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1</w:t>
                  </w:r>
                  <w:r w:rsidR="000C0C2F">
                    <w:rPr>
                      <w:rFonts w:ascii="Arial" w:hAnsi="新細明體" w:cs="Arial" w:hint="eastAsia"/>
                      <w:sz w:val="20"/>
                      <w:szCs w:val="20"/>
                    </w:rPr>
                    <w:t>:12~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2</w:t>
                  </w:r>
                  <w:r w:rsidR="000C0C2F">
                    <w:rPr>
                      <w:rFonts w:ascii="Arial" w:hAnsi="新細明體" w:cs="Arial" w:hint="eastAsia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17</w:t>
                  </w:r>
                  <w:r w:rsidR="000C0C2F">
                    <w:rPr>
                      <w:rFonts w:ascii="Arial" w:hAnsi="新細明體" w:cs="Arial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89" w:type="dxa"/>
                </w:tcPr>
                <w:p w14:paraId="1A1029E2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18186788" w14:textId="77777777" w:rsidTr="0054561C">
              <w:tc>
                <w:tcPr>
                  <w:tcW w:w="979" w:type="dxa"/>
                </w:tcPr>
                <w:p w14:paraId="61F02D4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00" w:type="dxa"/>
                </w:tcPr>
                <w:p w14:paraId="56059F7C" w14:textId="2F5A31DE" w:rsidR="006B5F2B" w:rsidRPr="00441A85" w:rsidRDefault="00C360AB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0/11</w:t>
                  </w:r>
                </w:p>
              </w:tc>
              <w:tc>
                <w:tcPr>
                  <w:tcW w:w="4701" w:type="dxa"/>
                </w:tcPr>
                <w:p w14:paraId="30C435B5" w14:textId="483A2D2B" w:rsidR="006B5F2B" w:rsidRPr="00441A85" w:rsidRDefault="00F47A6D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榮上加榮</w:t>
                  </w:r>
                  <w:r w:rsidR="000C0C2F">
                    <w:rPr>
                      <w:rFonts w:ascii="Arial" w:hAnsi="新細明體" w:cs="Arial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3</w:t>
                  </w:r>
                  <w:r w:rsidR="000C0C2F">
                    <w:rPr>
                      <w:rFonts w:ascii="Arial" w:hAnsi="新細明體" w:cs="Arial" w:hint="eastAsia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1</w:t>
                  </w:r>
                  <w:r w:rsidR="000C0C2F">
                    <w:rPr>
                      <w:rFonts w:ascii="Arial" w:hAnsi="新細明體" w:cs="Arial" w:hint="eastAsia"/>
                      <w:sz w:val="20"/>
                      <w:szCs w:val="20"/>
                    </w:rPr>
                    <w:t>~</w:t>
                  </w:r>
                  <w:r w:rsidR="0083201D">
                    <w:rPr>
                      <w:rFonts w:ascii="Arial" w:hAnsi="新細明體" w:cs="Arial"/>
                      <w:sz w:val="20"/>
                      <w:szCs w:val="20"/>
                    </w:rPr>
                    <w:t>18</w:t>
                  </w:r>
                  <w:r w:rsidR="000C0C2F">
                    <w:rPr>
                      <w:rFonts w:ascii="Arial" w:hAnsi="新細明體" w:cs="Arial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89" w:type="dxa"/>
                </w:tcPr>
                <w:p w14:paraId="724D3C8A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029998E4" w14:textId="77777777" w:rsidTr="0054561C">
              <w:tc>
                <w:tcPr>
                  <w:tcW w:w="979" w:type="dxa"/>
                </w:tcPr>
                <w:p w14:paraId="7B48875F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00" w:type="dxa"/>
                </w:tcPr>
                <w:p w14:paraId="287E45D8" w14:textId="32EE5C21" w:rsidR="006B5F2B" w:rsidRPr="00441A85" w:rsidRDefault="00C360AB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0/18</w:t>
                  </w:r>
                </w:p>
              </w:tc>
              <w:tc>
                <w:tcPr>
                  <w:tcW w:w="4701" w:type="dxa"/>
                </w:tcPr>
                <w:p w14:paraId="0F4A2C8A" w14:textId="56180E4C" w:rsidR="000C0C2F" w:rsidRPr="00441A85" w:rsidRDefault="00F47A6D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爭戰中的勇氣</w:t>
                  </w:r>
                  <w:r w:rsidR="000C0C2F">
                    <w:rPr>
                      <w:rFonts w:ascii="Arial" w:hAnsi="新細明體" w:cs="Arial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4</w:t>
                  </w:r>
                  <w:r w:rsidR="000C0C2F">
                    <w:rPr>
                      <w:rFonts w:ascii="Arial" w:hAnsi="新細明體" w:cs="Arial"/>
                      <w:sz w:val="20"/>
                      <w:szCs w:val="20"/>
                    </w:rPr>
                    <w:t>:1~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5</w:t>
                  </w:r>
                  <w:r w:rsidR="000C0C2F">
                    <w:rPr>
                      <w:rFonts w:ascii="Arial" w:hAnsi="新細明體" w:cs="Arial"/>
                      <w:sz w:val="20"/>
                      <w:szCs w:val="20"/>
                    </w:rPr>
                    <w:t>:</w:t>
                  </w:r>
                  <w:r w:rsidR="00DD60D7">
                    <w:rPr>
                      <w:rFonts w:ascii="Arial" w:hAnsi="新細明體" w:cs="Arial"/>
                      <w:sz w:val="20"/>
                      <w:szCs w:val="20"/>
                    </w:rPr>
                    <w:t>10</w:t>
                  </w:r>
                  <w:r w:rsidR="000C0C2F">
                    <w:rPr>
                      <w:rFonts w:ascii="Arial" w:hAnsi="新細明體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89" w:type="dxa"/>
                </w:tcPr>
                <w:p w14:paraId="2B9B5F0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7D152BD8" w14:textId="77777777" w:rsidTr="0054561C">
              <w:tc>
                <w:tcPr>
                  <w:tcW w:w="979" w:type="dxa"/>
                </w:tcPr>
                <w:p w14:paraId="598B1448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00" w:type="dxa"/>
                </w:tcPr>
                <w:p w14:paraId="4795E380" w14:textId="7087F919" w:rsidR="006B5F2B" w:rsidRPr="00441A85" w:rsidRDefault="00C360AB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0/25</w:t>
                  </w:r>
                </w:p>
              </w:tc>
              <w:tc>
                <w:tcPr>
                  <w:tcW w:w="4701" w:type="dxa"/>
                </w:tcPr>
                <w:p w14:paraId="5C459212" w14:textId="711CB7A0" w:rsidR="006B5F2B" w:rsidRPr="00441A85" w:rsidRDefault="00F47A6D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服事的動機</w:t>
                  </w:r>
                  <w:r w:rsidR="009B50D9">
                    <w:rPr>
                      <w:rFonts w:ascii="Arial" w:hAnsi="新細明體" w:cs="Arial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5</w:t>
                  </w:r>
                  <w:r w:rsidR="009B50D9">
                    <w:rPr>
                      <w:rFonts w:ascii="Arial" w:hAnsi="新細明體" w:cs="Arial"/>
                      <w:sz w:val="20"/>
                      <w:szCs w:val="20"/>
                    </w:rPr>
                    <w:t>:</w:t>
                  </w:r>
                  <w:r w:rsidR="00442850">
                    <w:rPr>
                      <w:rFonts w:ascii="Arial" w:hAnsi="新細明體" w:cs="Arial"/>
                      <w:sz w:val="20"/>
                      <w:szCs w:val="20"/>
                    </w:rPr>
                    <w:t>11</w:t>
                  </w:r>
                  <w:r w:rsidR="009B50D9">
                    <w:rPr>
                      <w:rFonts w:ascii="Arial" w:hAnsi="新細明體" w:cs="Arial"/>
                      <w:sz w:val="20"/>
                      <w:szCs w:val="20"/>
                    </w:rPr>
                    <w:t>~</w:t>
                  </w:r>
                  <w:r w:rsidR="0054561C">
                    <w:rPr>
                      <w:rFonts w:ascii="Arial" w:hAnsi="新細明體" w:cs="Arial"/>
                      <w:sz w:val="20"/>
                      <w:szCs w:val="20"/>
                    </w:rPr>
                    <w:t>6:13</w:t>
                  </w:r>
                  <w:r w:rsidR="009B50D9">
                    <w:rPr>
                      <w:rFonts w:ascii="Arial" w:hAnsi="新細明體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89" w:type="dxa"/>
                </w:tcPr>
                <w:p w14:paraId="74019DF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4FAB7EE4" w14:textId="77777777" w:rsidTr="0054561C">
              <w:tc>
                <w:tcPr>
                  <w:tcW w:w="979" w:type="dxa"/>
                </w:tcPr>
                <w:p w14:paraId="3040031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00" w:type="dxa"/>
                </w:tcPr>
                <w:p w14:paraId="22C277EC" w14:textId="74B60DF2" w:rsidR="006B5F2B" w:rsidRPr="00441A85" w:rsidRDefault="00C360A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1/1</w:t>
                  </w:r>
                </w:p>
              </w:tc>
              <w:tc>
                <w:tcPr>
                  <w:tcW w:w="4701" w:type="dxa"/>
                </w:tcPr>
                <w:p w14:paraId="197F5CEC" w14:textId="1FE51565" w:rsidR="006B5F2B" w:rsidRPr="00441A85" w:rsidRDefault="00197C1F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和好的事工</w:t>
                  </w:r>
                  <w:r w:rsidR="009B50D9">
                    <w:rPr>
                      <w:rFonts w:ascii="Arial" w:hAnsi="新細明體" w:cs="Arial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6</w:t>
                  </w:r>
                  <w:r w:rsidR="009B50D9">
                    <w:rPr>
                      <w:rFonts w:ascii="Arial" w:hAnsi="新細明體" w:cs="Arial" w:hint="eastAsia"/>
                      <w:sz w:val="20"/>
                      <w:szCs w:val="20"/>
                    </w:rPr>
                    <w:t>:1</w:t>
                  </w:r>
                  <w:r w:rsidR="0054561C">
                    <w:rPr>
                      <w:rFonts w:ascii="Arial" w:hAnsi="新細明體" w:cs="Arial"/>
                      <w:sz w:val="20"/>
                      <w:szCs w:val="20"/>
                    </w:rPr>
                    <w:t>4</w:t>
                  </w:r>
                  <w:r w:rsidR="009B50D9">
                    <w:rPr>
                      <w:rFonts w:ascii="Arial" w:hAnsi="新細明體" w:cs="Arial" w:hint="eastAsia"/>
                      <w:sz w:val="20"/>
                      <w:szCs w:val="20"/>
                    </w:rPr>
                    <w:t>~</w:t>
                  </w:r>
                  <w:r w:rsidR="0054561C">
                    <w:rPr>
                      <w:rFonts w:ascii="Arial" w:hAnsi="新細明體" w:cs="Arial"/>
                      <w:sz w:val="20"/>
                      <w:szCs w:val="20"/>
                    </w:rPr>
                    <w:t>7:16</w:t>
                  </w:r>
                  <w:r w:rsidR="009B50D9">
                    <w:rPr>
                      <w:rFonts w:ascii="Arial" w:hAnsi="新細明體" w:cs="Arial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89" w:type="dxa"/>
                </w:tcPr>
                <w:p w14:paraId="461C887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54561C" w:rsidRPr="00F80733" w14:paraId="5F46F5D6" w14:textId="77777777" w:rsidTr="0054561C">
              <w:tc>
                <w:tcPr>
                  <w:tcW w:w="979" w:type="dxa"/>
                </w:tcPr>
                <w:p w14:paraId="012FC5E0" w14:textId="77777777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00" w:type="dxa"/>
                </w:tcPr>
                <w:p w14:paraId="20C6DC12" w14:textId="5A8FCCC1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1/8</w:t>
                  </w:r>
                </w:p>
              </w:tc>
              <w:tc>
                <w:tcPr>
                  <w:tcW w:w="4701" w:type="dxa"/>
                </w:tcPr>
                <w:p w14:paraId="07F57323" w14:textId="2D4DA9B1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奉獻的恩典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一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)(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:1~1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89" w:type="dxa"/>
                </w:tcPr>
                <w:p w14:paraId="6E4EC776" w14:textId="77777777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54561C" w:rsidRPr="00F80733" w14:paraId="4B522E82" w14:textId="77777777" w:rsidTr="0054561C">
              <w:tc>
                <w:tcPr>
                  <w:tcW w:w="979" w:type="dxa"/>
                </w:tcPr>
                <w:p w14:paraId="4051EDA1" w14:textId="77777777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00" w:type="dxa"/>
                </w:tcPr>
                <w:p w14:paraId="22161FFE" w14:textId="42C3138E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1/15</w:t>
                  </w:r>
                </w:p>
              </w:tc>
              <w:tc>
                <w:tcPr>
                  <w:tcW w:w="4701" w:type="dxa"/>
                </w:tcPr>
                <w:p w14:paraId="45D61955" w14:textId="1773B6FB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奉獻的恩典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二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)(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:1~1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89" w:type="dxa"/>
                </w:tcPr>
                <w:p w14:paraId="4196A559" w14:textId="77777777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54561C" w:rsidRPr="00F80733" w14:paraId="77C38015" w14:textId="77777777" w:rsidTr="0054561C">
              <w:tc>
                <w:tcPr>
                  <w:tcW w:w="979" w:type="dxa"/>
                </w:tcPr>
                <w:p w14:paraId="2ACF0FA3" w14:textId="77777777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00" w:type="dxa"/>
                </w:tcPr>
                <w:p w14:paraId="6497B4F5" w14:textId="7DEC1667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1/22</w:t>
                  </w:r>
                </w:p>
              </w:tc>
              <w:tc>
                <w:tcPr>
                  <w:tcW w:w="4701" w:type="dxa"/>
                </w:tcPr>
                <w:p w14:paraId="2B06058E" w14:textId="4D3F8031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事工中的誤解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10:1~18)</w:t>
                  </w:r>
                </w:p>
              </w:tc>
              <w:tc>
                <w:tcPr>
                  <w:tcW w:w="2489" w:type="dxa"/>
                </w:tcPr>
                <w:p w14:paraId="210FD74E" w14:textId="77777777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54561C" w:rsidRPr="00F80733" w14:paraId="21EFDD2E" w14:textId="77777777" w:rsidTr="0054561C">
              <w:tc>
                <w:tcPr>
                  <w:tcW w:w="979" w:type="dxa"/>
                </w:tcPr>
                <w:p w14:paraId="2215A10A" w14:textId="77777777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00" w:type="dxa"/>
                </w:tcPr>
                <w:p w14:paraId="32CFB667" w14:textId="75E4CF4C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1/29</w:t>
                  </w:r>
                </w:p>
              </w:tc>
              <w:tc>
                <w:tcPr>
                  <w:tcW w:w="4701" w:type="dxa"/>
                </w:tcPr>
                <w:p w14:paraId="659568FA" w14:textId="1825BCCF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天父知道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11:1~33)</w:t>
                  </w:r>
                </w:p>
              </w:tc>
              <w:tc>
                <w:tcPr>
                  <w:tcW w:w="2489" w:type="dxa"/>
                </w:tcPr>
                <w:p w14:paraId="2FE93DAD" w14:textId="77777777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54561C" w:rsidRPr="00F80733" w14:paraId="3B7A6CEC" w14:textId="77777777" w:rsidTr="0054561C">
              <w:tc>
                <w:tcPr>
                  <w:tcW w:w="979" w:type="dxa"/>
                </w:tcPr>
                <w:p w14:paraId="0A05048E" w14:textId="77777777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00" w:type="dxa"/>
                </w:tcPr>
                <w:p w14:paraId="7D8C8310" w14:textId="59E98420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2/6</w:t>
                  </w:r>
                </w:p>
              </w:tc>
              <w:tc>
                <w:tcPr>
                  <w:tcW w:w="4701" w:type="dxa"/>
                </w:tcPr>
                <w:p w14:paraId="128D07F5" w14:textId="07B9CBED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樂園中的傳道人及預備自己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12:1~1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89" w:type="dxa"/>
                </w:tcPr>
                <w:p w14:paraId="47770151" w14:textId="77777777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54561C" w:rsidRPr="00F80733" w14:paraId="519A89A9" w14:textId="77777777" w:rsidTr="0054561C">
              <w:tc>
                <w:tcPr>
                  <w:tcW w:w="979" w:type="dxa"/>
                </w:tcPr>
                <w:p w14:paraId="62B1742C" w14:textId="77777777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00" w:type="dxa"/>
                </w:tcPr>
                <w:p w14:paraId="4CC29F0A" w14:textId="69E46CAA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2/13</w:t>
                  </w:r>
                </w:p>
              </w:tc>
              <w:tc>
                <w:tcPr>
                  <w:tcW w:w="4701" w:type="dxa"/>
                </w:tcPr>
                <w:p w14:paraId="615C216A" w14:textId="5342D240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保羅計畫再次拜訪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(12:19~13:14)</w:t>
                  </w:r>
                </w:p>
              </w:tc>
              <w:tc>
                <w:tcPr>
                  <w:tcW w:w="2489" w:type="dxa"/>
                </w:tcPr>
                <w:p w14:paraId="267AD718" w14:textId="77777777" w:rsidR="0054561C" w:rsidRPr="00441A85" w:rsidRDefault="0054561C" w:rsidP="0054561C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3AD26F42" w14:textId="77777777" w:rsidTr="0054561C">
              <w:tc>
                <w:tcPr>
                  <w:tcW w:w="979" w:type="dxa"/>
                </w:tcPr>
                <w:p w14:paraId="309FFF5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00" w:type="dxa"/>
                </w:tcPr>
                <w:p w14:paraId="0513C2D7" w14:textId="1F570604" w:rsidR="006B5F2B" w:rsidRPr="00441A85" w:rsidRDefault="00C360A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2/20</w:t>
                  </w:r>
                </w:p>
              </w:tc>
              <w:tc>
                <w:tcPr>
                  <w:tcW w:w="4701" w:type="dxa"/>
                </w:tcPr>
                <w:p w14:paraId="62266CD9" w14:textId="776242CE" w:rsidR="006B5F2B" w:rsidRPr="00441A85" w:rsidRDefault="00C360A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bCs/>
                      <w:sz w:val="27"/>
                      <w:szCs w:val="27"/>
                    </w:rPr>
                    <w:t>聖誕節溫書假</w:t>
                  </w:r>
                </w:p>
              </w:tc>
              <w:tc>
                <w:tcPr>
                  <w:tcW w:w="2489" w:type="dxa"/>
                </w:tcPr>
                <w:p w14:paraId="772AAA4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6621B1E8" w14:textId="77777777" w:rsidTr="0054561C">
              <w:tc>
                <w:tcPr>
                  <w:tcW w:w="979" w:type="dxa"/>
                </w:tcPr>
                <w:p w14:paraId="36030354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00" w:type="dxa"/>
                </w:tcPr>
                <w:p w14:paraId="2CA38AE1" w14:textId="31D66188" w:rsidR="006B5F2B" w:rsidRPr="00441A85" w:rsidRDefault="00C360AB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2/27</w:t>
                  </w:r>
                </w:p>
              </w:tc>
              <w:tc>
                <w:tcPr>
                  <w:tcW w:w="4701" w:type="dxa"/>
                </w:tcPr>
                <w:p w14:paraId="191399A8" w14:textId="24B300B9" w:rsidR="006B5F2B" w:rsidRPr="00441A85" w:rsidRDefault="0033061F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現今哥林多教會</w:t>
                  </w:r>
                </w:p>
              </w:tc>
              <w:tc>
                <w:tcPr>
                  <w:tcW w:w="2489" w:type="dxa"/>
                </w:tcPr>
                <w:p w14:paraId="1FFA7330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6B5F2B" w:rsidRPr="00F80733" w14:paraId="07C8DD28" w14:textId="77777777" w:rsidTr="0054561C">
              <w:tc>
                <w:tcPr>
                  <w:tcW w:w="979" w:type="dxa"/>
                </w:tcPr>
                <w:p w14:paraId="35B2F756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2DC760DB" w14:textId="22C451DC" w:rsidR="006B5F2B" w:rsidRPr="00441A85" w:rsidRDefault="00C360A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/3</w:t>
                  </w:r>
                </w:p>
              </w:tc>
              <w:tc>
                <w:tcPr>
                  <w:tcW w:w="4701" w:type="dxa"/>
                </w:tcPr>
                <w:p w14:paraId="54DB7764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9" w:type="dxa"/>
                </w:tcPr>
                <w:p w14:paraId="02801C4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</w:tbl>
          <w:p w14:paraId="689DEA89" w14:textId="77777777" w:rsidR="006B5F2B" w:rsidRDefault="00B13C02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Cs w:val="24"/>
              </w:rPr>
            </w:pPr>
            <w:r w:rsidRPr="00B13C02">
              <w:rPr>
                <w:rFonts w:ascii="Arial" w:hAnsi="新細明體" w:cs="Arial" w:hint="eastAsia"/>
                <w:szCs w:val="24"/>
              </w:rPr>
              <w:t>課程要求：</w:t>
            </w:r>
          </w:p>
          <w:p w14:paraId="5FF4EFBB" w14:textId="529DCB6C" w:rsidR="00B13C02" w:rsidRPr="00B13C02" w:rsidRDefault="00B13C02" w:rsidP="00B13C02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szCs w:val="24"/>
              </w:rPr>
            </w:pPr>
            <w:r w:rsidRPr="00B13C02">
              <w:rPr>
                <w:rFonts w:ascii="Arial" w:hAnsi="新細明體" w:cs="Arial" w:hint="eastAsia"/>
                <w:szCs w:val="24"/>
              </w:rPr>
              <w:t>上課前閱讀哥林多後書至少</w:t>
            </w:r>
            <w:r w:rsidRPr="00B13C02">
              <w:rPr>
                <w:rFonts w:ascii="Arial" w:hAnsi="新細明體" w:cs="Arial" w:hint="eastAsia"/>
                <w:szCs w:val="24"/>
              </w:rPr>
              <w:t>3</w:t>
            </w:r>
            <w:r w:rsidRPr="00B13C02">
              <w:rPr>
                <w:rFonts w:ascii="Arial" w:hAnsi="新細明體" w:cs="Arial" w:hint="eastAsia"/>
                <w:szCs w:val="24"/>
              </w:rPr>
              <w:t>遍</w:t>
            </w:r>
          </w:p>
          <w:p w14:paraId="4FB56023" w14:textId="77777777" w:rsidR="00B13C02" w:rsidRDefault="00B13C02" w:rsidP="00B13C02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Cs w:val="24"/>
              </w:rPr>
              <w:t>課程中將依據需要進行分組討論，每名同學必須認真參與討論。</w:t>
            </w:r>
          </w:p>
          <w:p w14:paraId="7ED0C307" w14:textId="77777777" w:rsidR="00D95E8A" w:rsidRDefault="00D95E8A" w:rsidP="00B13C02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Cs w:val="24"/>
              </w:rPr>
              <w:t>於</w:t>
            </w:r>
            <w:r>
              <w:rPr>
                <w:rFonts w:ascii="Arial" w:hAnsi="新細明體" w:cs="Arial" w:hint="eastAsia"/>
                <w:szCs w:val="24"/>
              </w:rPr>
              <w:t>11/15</w:t>
            </w:r>
            <w:r>
              <w:rPr>
                <w:rFonts w:ascii="Arial" w:hAnsi="新細明體" w:cs="Arial" w:hint="eastAsia"/>
                <w:szCs w:val="24"/>
              </w:rPr>
              <w:t>之前繳交期中報告，字數</w:t>
            </w:r>
            <w:r>
              <w:rPr>
                <w:rFonts w:ascii="Arial" w:hAnsi="新細明體" w:cs="Arial" w:hint="eastAsia"/>
                <w:szCs w:val="24"/>
              </w:rPr>
              <w:t>1000</w:t>
            </w:r>
            <w:r>
              <w:rPr>
                <w:rFonts w:ascii="Arial" w:hAnsi="新細明體" w:cs="Arial" w:hint="eastAsia"/>
                <w:szCs w:val="24"/>
              </w:rPr>
              <w:t>字以內。主題為依個人觀察，自己所在之教會的狀況，包括牧者與會眾的關係及互動；會眾參與聚會和敬拜的態度；會眾參與教會服事的狀況；教會需要提升與加強之處，</w:t>
            </w:r>
          </w:p>
          <w:p w14:paraId="529262FB" w14:textId="5C30AFC8" w:rsidR="00D95E8A" w:rsidRDefault="00D95E8A" w:rsidP="00B13C02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Cs w:val="24"/>
              </w:rPr>
              <w:t>於</w:t>
            </w:r>
            <w:r w:rsidR="00737972">
              <w:rPr>
                <w:rFonts w:ascii="Arial" w:hAnsi="新細明體" w:cs="Arial" w:hint="eastAsia"/>
                <w:szCs w:val="24"/>
              </w:rPr>
              <w:t>1</w:t>
            </w:r>
            <w:r>
              <w:rPr>
                <w:rFonts w:ascii="Arial" w:hAnsi="新細明體" w:cs="Arial"/>
                <w:szCs w:val="24"/>
              </w:rPr>
              <w:t>/</w:t>
            </w:r>
            <w:r w:rsidR="00737972">
              <w:rPr>
                <w:rFonts w:ascii="Arial" w:hAnsi="新細明體" w:cs="Arial"/>
                <w:szCs w:val="24"/>
              </w:rPr>
              <w:t>2</w:t>
            </w:r>
            <w:r>
              <w:rPr>
                <w:rFonts w:ascii="Arial" w:hAnsi="新細明體" w:cs="Arial"/>
                <w:szCs w:val="24"/>
              </w:rPr>
              <w:t>8</w:t>
            </w:r>
            <w:r>
              <w:rPr>
                <w:rFonts w:ascii="Arial" w:hAnsi="新細明體" w:cs="Arial" w:hint="eastAsia"/>
                <w:szCs w:val="24"/>
              </w:rPr>
              <w:t>前繳交期末報告，字數</w:t>
            </w:r>
            <w:r>
              <w:rPr>
                <w:rFonts w:ascii="Arial" w:hAnsi="新細明體" w:cs="Arial" w:hint="eastAsia"/>
                <w:szCs w:val="24"/>
              </w:rPr>
              <w:t>1500~2000</w:t>
            </w:r>
            <w:r>
              <w:rPr>
                <w:rFonts w:ascii="Arial" w:hAnsi="新細明體" w:cs="Arial" w:hint="eastAsia"/>
                <w:szCs w:val="24"/>
              </w:rPr>
              <w:t>字，以下題目任選一題</w:t>
            </w:r>
          </w:p>
          <w:p w14:paraId="01866BA3" w14:textId="4B5A0C88" w:rsidR="00D95E8A" w:rsidRDefault="00D95E8A" w:rsidP="00CB74FE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Cs w:val="24"/>
              </w:rPr>
              <w:t>從林後一章看教會的同心與互信</w:t>
            </w:r>
          </w:p>
          <w:p w14:paraId="27E30596" w14:textId="0755AA1A" w:rsidR="00CB74FE" w:rsidRDefault="003F3417" w:rsidP="00CB74FE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Cs w:val="24"/>
              </w:rPr>
              <w:t>從林後</w:t>
            </w:r>
            <w:r>
              <w:rPr>
                <w:rFonts w:ascii="Arial" w:hAnsi="新細明體" w:cs="Arial" w:hint="eastAsia"/>
                <w:szCs w:val="24"/>
              </w:rPr>
              <w:t>4~5</w:t>
            </w:r>
            <w:r>
              <w:rPr>
                <w:rFonts w:ascii="Arial" w:hAnsi="新細明體" w:cs="Arial" w:hint="eastAsia"/>
                <w:szCs w:val="24"/>
              </w:rPr>
              <w:t>章談基督徒傳福音的使命與態度</w:t>
            </w:r>
          </w:p>
          <w:p w14:paraId="3C35D0CC" w14:textId="2947B189" w:rsidR="003F3417" w:rsidRDefault="003F3417" w:rsidP="00CB74FE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Cs w:val="24"/>
              </w:rPr>
              <w:t>從哥林多後書談基督徒的奉獻</w:t>
            </w:r>
          </w:p>
          <w:p w14:paraId="4D8AEBE8" w14:textId="39325E6A" w:rsidR="003F3417" w:rsidRDefault="003F3417" w:rsidP="00CB74FE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Cs w:val="24"/>
              </w:rPr>
              <w:t>從哥林多後書省思現今信仰的挑戰</w:t>
            </w:r>
          </w:p>
          <w:p w14:paraId="3FD8FE75" w14:textId="3F6FAA45" w:rsidR="00D95E8A" w:rsidRPr="00B13C02" w:rsidRDefault="003F3417" w:rsidP="00B13C02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szCs w:val="24"/>
              </w:rPr>
            </w:pPr>
            <w:r>
              <w:rPr>
                <w:rFonts w:ascii="Arial" w:hAnsi="新細明體" w:cs="Arial" w:hint="eastAsia"/>
                <w:szCs w:val="24"/>
              </w:rPr>
              <w:t>請假不得超過三次，請假三次以上者不計成績。</w:t>
            </w:r>
          </w:p>
        </w:tc>
      </w:tr>
    </w:tbl>
    <w:p w14:paraId="4D193EB3" w14:textId="77777777" w:rsidR="0070198E" w:rsidRDefault="0070198E"/>
    <w:sectPr w:rsidR="0070198E" w:rsidSect="0023255E">
      <w:pgSz w:w="11906" w:h="16838"/>
      <w:pgMar w:top="851" w:right="567" w:bottom="81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2198" w14:textId="77777777" w:rsidR="00D45A75" w:rsidRDefault="00D45A75" w:rsidP="00856B79">
      <w:r>
        <w:separator/>
      </w:r>
    </w:p>
  </w:endnote>
  <w:endnote w:type="continuationSeparator" w:id="0">
    <w:p w14:paraId="1907252A" w14:textId="77777777" w:rsidR="00D45A75" w:rsidRDefault="00D45A75" w:rsidP="0085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3737" w14:textId="77777777" w:rsidR="00D45A75" w:rsidRDefault="00D45A75" w:rsidP="00856B79">
      <w:r>
        <w:separator/>
      </w:r>
    </w:p>
  </w:footnote>
  <w:footnote w:type="continuationSeparator" w:id="0">
    <w:p w14:paraId="1591D923" w14:textId="77777777" w:rsidR="00D45A75" w:rsidRDefault="00D45A75" w:rsidP="0085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675"/>
    <w:multiLevelType w:val="hybridMultilevel"/>
    <w:tmpl w:val="C2141C7C"/>
    <w:lvl w:ilvl="0" w:tplc="E4960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CA3190"/>
    <w:multiLevelType w:val="hybridMultilevel"/>
    <w:tmpl w:val="CA18831E"/>
    <w:lvl w:ilvl="0" w:tplc="FB4049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ED17A68"/>
    <w:multiLevelType w:val="hybridMultilevel"/>
    <w:tmpl w:val="E0B8B658"/>
    <w:lvl w:ilvl="0" w:tplc="AA529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1678475">
    <w:abstractNumId w:val="2"/>
  </w:num>
  <w:num w:numId="2" w16cid:durableId="1529832013">
    <w:abstractNumId w:val="0"/>
  </w:num>
  <w:num w:numId="3" w16cid:durableId="1911033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2B"/>
    <w:rsid w:val="00011B92"/>
    <w:rsid w:val="00023503"/>
    <w:rsid w:val="000C0C2F"/>
    <w:rsid w:val="00197C1F"/>
    <w:rsid w:val="00207132"/>
    <w:rsid w:val="0033061F"/>
    <w:rsid w:val="00361CD3"/>
    <w:rsid w:val="003B4378"/>
    <w:rsid w:val="003D625F"/>
    <w:rsid w:val="003F3417"/>
    <w:rsid w:val="00430F7D"/>
    <w:rsid w:val="00441A85"/>
    <w:rsid w:val="00442850"/>
    <w:rsid w:val="00492405"/>
    <w:rsid w:val="004960CE"/>
    <w:rsid w:val="004B077E"/>
    <w:rsid w:val="0054561C"/>
    <w:rsid w:val="0061430A"/>
    <w:rsid w:val="00686355"/>
    <w:rsid w:val="006B5F2B"/>
    <w:rsid w:val="006E48C9"/>
    <w:rsid w:val="0070198E"/>
    <w:rsid w:val="00716B88"/>
    <w:rsid w:val="00737972"/>
    <w:rsid w:val="0077028A"/>
    <w:rsid w:val="007B0992"/>
    <w:rsid w:val="007C26F4"/>
    <w:rsid w:val="007D0C8E"/>
    <w:rsid w:val="007D39B2"/>
    <w:rsid w:val="007F1B50"/>
    <w:rsid w:val="00815325"/>
    <w:rsid w:val="0083201D"/>
    <w:rsid w:val="00856B79"/>
    <w:rsid w:val="00872CB4"/>
    <w:rsid w:val="008B349A"/>
    <w:rsid w:val="008E7265"/>
    <w:rsid w:val="009139AE"/>
    <w:rsid w:val="009261FA"/>
    <w:rsid w:val="00981747"/>
    <w:rsid w:val="009B50D9"/>
    <w:rsid w:val="00A27765"/>
    <w:rsid w:val="00A508A7"/>
    <w:rsid w:val="00B13C02"/>
    <w:rsid w:val="00B71CC0"/>
    <w:rsid w:val="00C360AB"/>
    <w:rsid w:val="00C65768"/>
    <w:rsid w:val="00C76495"/>
    <w:rsid w:val="00CB74FE"/>
    <w:rsid w:val="00CD72DF"/>
    <w:rsid w:val="00CD7FAC"/>
    <w:rsid w:val="00D45A75"/>
    <w:rsid w:val="00D74EBA"/>
    <w:rsid w:val="00D95E8A"/>
    <w:rsid w:val="00DD60D7"/>
    <w:rsid w:val="00E16E9A"/>
    <w:rsid w:val="00E57263"/>
    <w:rsid w:val="00F47A6D"/>
    <w:rsid w:val="00F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684232"/>
  <w15:docId w15:val="{48B47878-7892-46C0-BB27-05B745EF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B437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6B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B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B79"/>
    <w:rPr>
      <w:sz w:val="20"/>
      <w:szCs w:val="20"/>
    </w:rPr>
  </w:style>
  <w:style w:type="character" w:styleId="a9">
    <w:name w:val="Emphasis"/>
    <w:basedOn w:val="a0"/>
    <w:uiPriority w:val="20"/>
    <w:qFormat/>
    <w:rsid w:val="00F7111F"/>
    <w:rPr>
      <w:b w:val="0"/>
      <w:bCs w:val="0"/>
      <w:i w:val="0"/>
      <w:iCs w:val="0"/>
      <w:color w:val="DD4B39"/>
    </w:rPr>
  </w:style>
  <w:style w:type="paragraph" w:styleId="aa">
    <w:name w:val="List Paragraph"/>
    <w:basedOn w:val="a"/>
    <w:uiPriority w:val="34"/>
    <w:qFormat/>
    <w:rsid w:val="004924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TNTC</dc:creator>
  <cp:lastModifiedBy>Wang Steven</cp:lastModifiedBy>
  <cp:revision>24</cp:revision>
  <dcterms:created xsi:type="dcterms:W3CDTF">2023-05-06T08:42:00Z</dcterms:created>
  <dcterms:modified xsi:type="dcterms:W3CDTF">2023-07-27T03:20:00Z</dcterms:modified>
</cp:coreProperties>
</file>